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B9524" w14:textId="042F9254" w:rsidR="003C11B5" w:rsidRPr="003C11B5" w:rsidRDefault="003C11B5" w:rsidP="003C11B5">
      <w:pPr>
        <w:pStyle w:val="Header"/>
        <w:jc w:val="center"/>
        <w:rPr>
          <w:b/>
          <w:bCs/>
          <w:sz w:val="32"/>
          <w:szCs w:val="32"/>
        </w:rPr>
      </w:pPr>
      <w:r w:rsidRPr="003C11B5">
        <w:rPr>
          <w:b/>
          <w:bCs/>
          <w:sz w:val="32"/>
          <w:szCs w:val="32"/>
        </w:rPr>
        <w:t xml:space="preserve">Achieving Effective and Efficient </w:t>
      </w:r>
      <w:r w:rsidR="00EB64DB">
        <w:rPr>
          <w:b/>
          <w:bCs/>
          <w:sz w:val="32"/>
          <w:szCs w:val="32"/>
        </w:rPr>
        <w:t>Modelling and</w:t>
      </w:r>
      <w:r w:rsidRPr="003C11B5">
        <w:rPr>
          <w:b/>
          <w:bCs/>
          <w:sz w:val="32"/>
          <w:szCs w:val="32"/>
        </w:rPr>
        <w:t xml:space="preserve"> Simulation</w:t>
      </w:r>
    </w:p>
    <w:p w14:paraId="0C255B6D" w14:textId="7079C2BA" w:rsidR="003C11B5" w:rsidRPr="003C11B5" w:rsidRDefault="003C11B5" w:rsidP="003C11B5">
      <w:pPr>
        <w:pStyle w:val="Header"/>
        <w:jc w:val="center"/>
        <w:rPr>
          <w:sz w:val="32"/>
          <w:szCs w:val="32"/>
        </w:rPr>
      </w:pPr>
      <w:r w:rsidRPr="003C11B5">
        <w:rPr>
          <w:sz w:val="32"/>
          <w:szCs w:val="32"/>
        </w:rPr>
        <w:t xml:space="preserve">Insights into the current position across industry sectors. </w:t>
      </w:r>
    </w:p>
    <w:p w14:paraId="19B505EB" w14:textId="3E2370BA" w:rsidR="00313D13" w:rsidRDefault="000707E1" w:rsidP="00722BA4">
      <w:pPr>
        <w:jc w:val="right"/>
      </w:pPr>
      <w:r w:rsidRPr="00267461">
        <w:br/>
      </w:r>
      <w:r w:rsidR="003C11B5">
        <w:t xml:space="preserve">Mr Andy Richardson CEng </w:t>
      </w:r>
      <w:proofErr w:type="spellStart"/>
      <w:r w:rsidR="003C11B5">
        <w:t>MIMechE</w:t>
      </w:r>
      <w:proofErr w:type="spellEnd"/>
      <w:r w:rsidRPr="00267461">
        <w:t xml:space="preserve"> </w:t>
      </w:r>
      <w:r w:rsidR="00722BA4">
        <w:br/>
      </w:r>
      <w:r w:rsidRPr="001D0404">
        <w:rPr>
          <w:i/>
        </w:rPr>
        <w:t>(</w:t>
      </w:r>
      <w:r w:rsidR="003C11B5">
        <w:rPr>
          <w:i/>
        </w:rPr>
        <w:t>PHRONESIM Ltd</w:t>
      </w:r>
      <w:r w:rsidR="00267461" w:rsidRPr="001D0404">
        <w:rPr>
          <w:i/>
        </w:rPr>
        <w:t>,</w:t>
      </w:r>
      <w:r w:rsidR="003C11B5">
        <w:rPr>
          <w:i/>
        </w:rPr>
        <w:t xml:space="preserve"> UK</w:t>
      </w:r>
      <w:r w:rsidR="00722BA4" w:rsidRPr="001D0404">
        <w:rPr>
          <w:i/>
        </w:rPr>
        <w:t>)</w:t>
      </w:r>
    </w:p>
    <w:p w14:paraId="283FD8B4" w14:textId="77777777" w:rsidR="00313D13" w:rsidRPr="001D0404" w:rsidRDefault="001D0404" w:rsidP="00313D13">
      <w:pPr>
        <w:pStyle w:val="Author"/>
        <w:rPr>
          <w:rStyle w:val="Strong"/>
        </w:rPr>
      </w:pPr>
      <w:r w:rsidRPr="001D0404">
        <w:rPr>
          <w:rStyle w:val="Strong"/>
        </w:rPr>
        <w:t>Abstract</w:t>
      </w:r>
    </w:p>
    <w:p w14:paraId="6DE60BA8" w14:textId="77777777" w:rsidR="003C11B5" w:rsidRDefault="003C11B5" w:rsidP="003C11B5">
      <w:r>
        <w:t xml:space="preserve">Organisations have higher expectations and are more dependent on their Modelling and Simulation capabilities (M&amp;S) than ever before. M&amp;S teams are expected to deliver highly accurate and reliable results, in increasingly short timescales. Indeed, some strive to achieve the goal of physical test free development and verification. Many organisations are also exploring the potential opportunities from Machine Learning to complement their Engineering Simulation to help achieve their goals. </w:t>
      </w:r>
    </w:p>
    <w:p w14:paraId="2D5A23FE" w14:textId="77777777" w:rsidR="003C11B5" w:rsidRDefault="003C11B5" w:rsidP="003C11B5">
      <w:r>
        <w:t xml:space="preserve">It is important that organisations do not lose sight of the fundamentals required to achieve a high performing, effective, and efficient, M&amp;S capability. It is these fundamental elements that provide a critical foundation to support these goals. </w:t>
      </w:r>
    </w:p>
    <w:p w14:paraId="762399C4" w14:textId="77777777" w:rsidR="003C11B5" w:rsidRDefault="003C11B5" w:rsidP="003C11B5">
      <w:r>
        <w:t>As part of the ‘</w:t>
      </w:r>
      <w:r w:rsidRPr="005A610A">
        <w:rPr>
          <w:i/>
          <w:iCs/>
        </w:rPr>
        <w:t>Implementing an Engineering Simulation Strategy’</w:t>
      </w:r>
      <w:r>
        <w:t xml:space="preserve"> eLearning course, participants from across sectors take part in a survey. So far, 155 people have taken part, representing; over 100 organisations, covering multiple sectors, from over 20 countries. </w:t>
      </w:r>
    </w:p>
    <w:p w14:paraId="4ECEF3E1" w14:textId="77777777" w:rsidR="003C11B5" w:rsidRDefault="003C11B5" w:rsidP="003C11B5">
      <w:r>
        <w:t>Asked to pick their ‘</w:t>
      </w:r>
      <w:r w:rsidRPr="005A610A">
        <w:rPr>
          <w:i/>
          <w:iCs/>
        </w:rPr>
        <w:t xml:space="preserve">Top 3 Challenges </w:t>
      </w:r>
      <w:r>
        <w:rPr>
          <w:i/>
          <w:iCs/>
        </w:rPr>
        <w:t xml:space="preserve">for </w:t>
      </w:r>
      <w:r w:rsidRPr="005A610A">
        <w:rPr>
          <w:i/>
          <w:iCs/>
        </w:rPr>
        <w:t>M&amp;S</w:t>
      </w:r>
      <w:r>
        <w:rPr>
          <w:i/>
          <w:iCs/>
        </w:rPr>
        <w:t>’</w:t>
      </w:r>
      <w:r>
        <w:t xml:space="preserve">, respondents answered: </w:t>
      </w:r>
    </w:p>
    <w:p w14:paraId="746EEC5B" w14:textId="77777777" w:rsidR="003C11B5" w:rsidRDefault="003C11B5" w:rsidP="003C11B5">
      <w:pPr>
        <w:pStyle w:val="ListParagraph"/>
        <w:numPr>
          <w:ilvl w:val="0"/>
          <w:numId w:val="13"/>
        </w:numPr>
        <w:rPr>
          <w:rFonts w:ascii="Times New Roman" w:hAnsi="Times New Roman" w:cs="Times New Roman"/>
          <w:sz w:val="24"/>
          <w:szCs w:val="24"/>
        </w:rPr>
      </w:pPr>
      <w:r w:rsidRPr="002E71BE">
        <w:rPr>
          <w:rFonts w:ascii="Times New Roman" w:hAnsi="Times New Roman" w:cs="Times New Roman"/>
          <w:sz w:val="24"/>
          <w:szCs w:val="24"/>
        </w:rPr>
        <w:t xml:space="preserve">60% - Processes (are </w:t>
      </w:r>
      <w:r w:rsidRPr="002E71BE">
        <w:rPr>
          <w:rFonts w:ascii="Times New Roman" w:hAnsi="Times New Roman" w:cs="Times New Roman"/>
          <w:i/>
          <w:iCs/>
          <w:sz w:val="24"/>
          <w:szCs w:val="24"/>
        </w:rPr>
        <w:t>complex, in-efficient, slow, ….</w:t>
      </w:r>
      <w:r w:rsidRPr="002E71BE">
        <w:rPr>
          <w:rFonts w:ascii="Times New Roman" w:hAnsi="Times New Roman" w:cs="Times New Roman"/>
          <w:sz w:val="24"/>
          <w:szCs w:val="24"/>
        </w:rPr>
        <w:t xml:space="preserve">) </w:t>
      </w:r>
    </w:p>
    <w:p w14:paraId="1A4C9340" w14:textId="18B7E69D" w:rsidR="00812CF8" w:rsidRPr="002E71BE" w:rsidRDefault="00812CF8" w:rsidP="003C11B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59% - People &amp; Organisation </w:t>
      </w:r>
      <w:r w:rsidRPr="00812CF8">
        <w:rPr>
          <w:rFonts w:ascii="Times New Roman" w:hAnsi="Times New Roman" w:cs="Times New Roman"/>
          <w:i/>
          <w:iCs/>
          <w:sz w:val="24"/>
          <w:szCs w:val="24"/>
        </w:rPr>
        <w:t>(skills, collaboration, efficiency</w:t>
      </w:r>
      <w:r>
        <w:rPr>
          <w:rFonts w:ascii="Times New Roman" w:hAnsi="Times New Roman" w:cs="Times New Roman"/>
          <w:i/>
          <w:iCs/>
          <w:sz w:val="24"/>
          <w:szCs w:val="24"/>
        </w:rPr>
        <w:t>, .</w:t>
      </w:r>
      <w:r w:rsidRPr="00812CF8">
        <w:rPr>
          <w:rFonts w:ascii="Times New Roman" w:hAnsi="Times New Roman" w:cs="Times New Roman"/>
          <w:i/>
          <w:iCs/>
          <w:sz w:val="24"/>
          <w:szCs w:val="24"/>
        </w:rPr>
        <w:t>..)</w:t>
      </w:r>
    </w:p>
    <w:p w14:paraId="5E6E554B" w14:textId="77777777" w:rsidR="003C11B5" w:rsidRPr="002E71BE" w:rsidRDefault="003C11B5" w:rsidP="003C11B5">
      <w:pPr>
        <w:pStyle w:val="ListParagraph"/>
        <w:numPr>
          <w:ilvl w:val="0"/>
          <w:numId w:val="13"/>
        </w:numPr>
        <w:rPr>
          <w:rFonts w:ascii="Times New Roman" w:hAnsi="Times New Roman" w:cs="Times New Roman"/>
          <w:sz w:val="24"/>
          <w:szCs w:val="24"/>
        </w:rPr>
      </w:pPr>
      <w:r w:rsidRPr="002E71BE">
        <w:rPr>
          <w:rFonts w:ascii="Times New Roman" w:hAnsi="Times New Roman" w:cs="Times New Roman"/>
          <w:sz w:val="24"/>
          <w:szCs w:val="24"/>
        </w:rPr>
        <w:t xml:space="preserve">46% - Methods </w:t>
      </w:r>
      <w:r w:rsidRPr="002E71BE">
        <w:rPr>
          <w:rFonts w:ascii="Times New Roman" w:hAnsi="Times New Roman" w:cs="Times New Roman"/>
          <w:i/>
          <w:iCs/>
          <w:sz w:val="24"/>
          <w:szCs w:val="24"/>
        </w:rPr>
        <w:t xml:space="preserve">(are missing methods, or lack confidence, ….) </w:t>
      </w:r>
      <w:r w:rsidRPr="002E71BE">
        <w:rPr>
          <w:rFonts w:ascii="Times New Roman" w:hAnsi="Times New Roman" w:cs="Times New Roman"/>
          <w:sz w:val="24"/>
          <w:szCs w:val="24"/>
        </w:rPr>
        <w:t xml:space="preserve"> </w:t>
      </w:r>
    </w:p>
    <w:p w14:paraId="36FA4C77" w14:textId="09D2BEDE" w:rsidR="001D0404" w:rsidRDefault="003C11B5" w:rsidP="001D0404">
      <w:r>
        <w:t>This presentation discusses the consequences of these, as well as other, key findings and introduces some actions that organisations can take</w:t>
      </w:r>
      <w:r w:rsidR="005D06D3">
        <w:t>,</w:t>
      </w:r>
      <w:r>
        <w:t xml:space="preserve"> to;  </w:t>
      </w:r>
      <w:proofErr w:type="spellStart"/>
      <w:r>
        <w:t>i</w:t>
      </w:r>
      <w:proofErr w:type="spellEnd"/>
      <w:r>
        <w:t xml:space="preserve">) assess the health, and ii) address the readiness, of their M&amp;S organisations.   </w:t>
      </w:r>
    </w:p>
    <w:p w14:paraId="3B5447C6" w14:textId="6D8BB3DD" w:rsidR="007A50CA" w:rsidRPr="00722BA4" w:rsidRDefault="00EB64DB" w:rsidP="00722BA4">
      <w:pPr>
        <w:pStyle w:val="Heading1"/>
      </w:pPr>
      <w:r>
        <w:t xml:space="preserve">Why do we use Modelling and Simulation? </w:t>
      </w:r>
    </w:p>
    <w:p w14:paraId="2B5248E7" w14:textId="0AC1360F" w:rsidR="007C31E5" w:rsidRPr="008134EC" w:rsidRDefault="00EB64DB" w:rsidP="007C31E5">
      <w:r>
        <w:t xml:space="preserve">Any organisation using, or considering using, </w:t>
      </w:r>
      <w:r w:rsidR="006D4909">
        <w:t>M&amp;S</w:t>
      </w:r>
      <w:r>
        <w:t xml:space="preserve"> needs to </w:t>
      </w:r>
      <w:r w:rsidR="000B673E">
        <w:t xml:space="preserve">address </w:t>
      </w:r>
      <w:r>
        <w:t>two critical questions</w:t>
      </w:r>
      <w:r w:rsidR="00583B46">
        <w:t xml:space="preserve"> </w:t>
      </w:r>
      <w:r w:rsidR="008134EC">
        <w:t>–</w:t>
      </w:r>
      <w:r w:rsidR="000B673E">
        <w:t xml:space="preserve"> </w:t>
      </w:r>
      <w:r w:rsidR="008134EC">
        <w:t xml:space="preserve"> </w:t>
      </w:r>
      <w:r w:rsidR="00583B46" w:rsidRPr="008134EC">
        <w:t>w</w:t>
      </w:r>
      <w:r w:rsidRPr="008134EC">
        <w:t xml:space="preserve">hat are our </w:t>
      </w:r>
      <w:r w:rsidR="00583B46" w:rsidRPr="008134EC">
        <w:t>g</w:t>
      </w:r>
      <w:r w:rsidRPr="008134EC">
        <w:t>oals for M&amp;</w:t>
      </w:r>
      <w:r w:rsidR="00583B46" w:rsidRPr="008134EC">
        <w:t xml:space="preserve">S, </w:t>
      </w:r>
      <w:r w:rsidRPr="008134EC">
        <w:t>and</w:t>
      </w:r>
      <w:r w:rsidR="000B673E" w:rsidRPr="008134EC">
        <w:t>,</w:t>
      </w:r>
      <w:r w:rsidRPr="008134EC">
        <w:t xml:space="preserve"> </w:t>
      </w:r>
      <w:r w:rsidR="00583B46" w:rsidRPr="008134EC">
        <w:t>w</w:t>
      </w:r>
      <w:r w:rsidRPr="008134EC">
        <w:t>hat are our requirements</w:t>
      </w:r>
      <w:r w:rsidR="00583B46" w:rsidRPr="008134EC">
        <w:t>?</w:t>
      </w:r>
      <w:r w:rsidRPr="008134EC">
        <w:t xml:space="preserve">    </w:t>
      </w:r>
    </w:p>
    <w:p w14:paraId="53FB0295" w14:textId="46A0FEA5" w:rsidR="000B673E" w:rsidRDefault="000B673E" w:rsidP="007C31E5">
      <w:r>
        <w:lastRenderedPageBreak/>
        <w:t>Typically organisations will have two types of goals</w:t>
      </w:r>
      <w:r w:rsidR="008134EC">
        <w:t xml:space="preserve"> (Figure 1)</w:t>
      </w:r>
      <w:r>
        <w:t xml:space="preserve">; </w:t>
      </w:r>
      <w:proofErr w:type="spellStart"/>
      <w:r>
        <w:t>i</w:t>
      </w:r>
      <w:proofErr w:type="spellEnd"/>
      <w:r>
        <w:t xml:space="preserve">) Product  goals (such as a performance target), and ii) Business goals (such as reducing development cost). Understanding which goals have to be achieved and what are the organisation priorities are key to any modelling and simulation activity. </w:t>
      </w:r>
    </w:p>
    <w:p w14:paraId="3CA05AA0" w14:textId="566130BD" w:rsidR="000B673E" w:rsidRDefault="000B673E" w:rsidP="007C31E5">
      <w:r>
        <w:rPr>
          <w:noProof/>
        </w:rPr>
        <w:drawing>
          <wp:inline distT="0" distB="0" distL="0" distR="0" wp14:anchorId="4AEBE79A" wp14:editId="4F5FA331">
            <wp:extent cx="4419600" cy="2236736"/>
            <wp:effectExtent l="0" t="0" r="0" b="0"/>
            <wp:docPr id="1554192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0521" cy="2247324"/>
                    </a:xfrm>
                    <a:prstGeom prst="rect">
                      <a:avLst/>
                    </a:prstGeom>
                    <a:noFill/>
                  </pic:spPr>
                </pic:pic>
              </a:graphicData>
            </a:graphic>
          </wp:inline>
        </w:drawing>
      </w:r>
    </w:p>
    <w:p w14:paraId="0EC394D2" w14:textId="77453266" w:rsidR="007C31E5" w:rsidRDefault="000B673E" w:rsidP="00F65D87">
      <w:pPr>
        <w:pStyle w:val="Subtitle"/>
      </w:pPr>
      <w:r>
        <w:t xml:space="preserve">Why do </w:t>
      </w:r>
      <w:r w:rsidR="002E71BE">
        <w:t>o</w:t>
      </w:r>
      <w:r>
        <w:t>rganisation</w:t>
      </w:r>
      <w:r w:rsidR="008134EC">
        <w:t xml:space="preserve">s use M&amp;S? </w:t>
      </w:r>
      <w:r>
        <w:t xml:space="preserve"> </w:t>
      </w:r>
      <w:r w:rsidR="00F65D87">
        <w:t>.</w:t>
      </w:r>
    </w:p>
    <w:p w14:paraId="36A4FC07" w14:textId="7D5D1FDF" w:rsidR="00F116D8" w:rsidRDefault="00F116D8" w:rsidP="00F116D8">
      <w:pPr>
        <w:pStyle w:val="Heading1"/>
      </w:pPr>
      <w:r>
        <w:t xml:space="preserve">What is needed to help organisations achieve </w:t>
      </w:r>
      <w:r w:rsidR="00E0270A">
        <w:t>their</w:t>
      </w:r>
      <w:r>
        <w:t xml:space="preserve"> </w:t>
      </w:r>
      <w:r w:rsidR="0011607F">
        <w:t>goals?</w:t>
      </w:r>
    </w:p>
    <w:p w14:paraId="39690532" w14:textId="2410315F" w:rsidR="00F116D8" w:rsidRDefault="00D05319" w:rsidP="00F116D8">
      <w:r>
        <w:t xml:space="preserve">To </w:t>
      </w:r>
      <w:r w:rsidR="00F116D8">
        <w:t xml:space="preserve">develop and deliver </w:t>
      </w:r>
      <w:r>
        <w:t xml:space="preserve">any product, organisations </w:t>
      </w:r>
      <w:r w:rsidR="00F116D8">
        <w:t>need to build an effective and efficient M&amp;S capability</w:t>
      </w:r>
      <w:r>
        <w:t>,</w:t>
      </w:r>
      <w:r w:rsidR="00F116D8">
        <w:t xml:space="preserve"> and must address 7 essential elements to achieve this</w:t>
      </w:r>
      <w:r w:rsidR="003E1DFC">
        <w:t xml:space="preserve"> (Figure 2)</w:t>
      </w:r>
      <w:r w:rsidR="00F116D8">
        <w:t xml:space="preserve">. </w:t>
      </w:r>
    </w:p>
    <w:p w14:paraId="0AD7659C" w14:textId="5BADE60C" w:rsidR="00F116D8" w:rsidRDefault="00F116D8" w:rsidP="00F116D8">
      <w:r>
        <w:rPr>
          <w:noProof/>
        </w:rPr>
        <w:drawing>
          <wp:inline distT="0" distB="0" distL="0" distR="0" wp14:anchorId="51494F43" wp14:editId="75C001AC">
            <wp:extent cx="4867275" cy="2456493"/>
            <wp:effectExtent l="0" t="0" r="0" b="1270"/>
            <wp:docPr id="1083660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279" cy="2470122"/>
                    </a:xfrm>
                    <a:prstGeom prst="rect">
                      <a:avLst/>
                    </a:prstGeom>
                    <a:noFill/>
                  </pic:spPr>
                </pic:pic>
              </a:graphicData>
            </a:graphic>
          </wp:inline>
        </w:drawing>
      </w:r>
    </w:p>
    <w:p w14:paraId="17D7B25F" w14:textId="1C9317B4" w:rsidR="00F116D8" w:rsidRPr="00F116D8" w:rsidRDefault="00F116D8" w:rsidP="00F116D8">
      <w:pPr>
        <w:jc w:val="center"/>
        <w:rPr>
          <w:i/>
          <w:iCs/>
          <w:sz w:val="20"/>
          <w:szCs w:val="20"/>
        </w:rPr>
      </w:pPr>
      <w:r w:rsidRPr="00F116D8">
        <w:rPr>
          <w:i/>
          <w:iCs/>
          <w:sz w:val="20"/>
          <w:szCs w:val="20"/>
        </w:rPr>
        <w:t>Fig</w:t>
      </w:r>
      <w:r w:rsidR="003E1DFC">
        <w:rPr>
          <w:i/>
          <w:iCs/>
          <w:sz w:val="20"/>
          <w:szCs w:val="20"/>
        </w:rPr>
        <w:t>ure</w:t>
      </w:r>
      <w:r w:rsidRPr="00F116D8">
        <w:rPr>
          <w:i/>
          <w:iCs/>
          <w:sz w:val="20"/>
          <w:szCs w:val="20"/>
        </w:rPr>
        <w:t xml:space="preserve"> 2</w:t>
      </w:r>
      <w:r w:rsidR="003E1DFC">
        <w:rPr>
          <w:i/>
          <w:iCs/>
          <w:sz w:val="20"/>
          <w:szCs w:val="20"/>
        </w:rPr>
        <w:t xml:space="preserve">: </w:t>
      </w:r>
      <w:r>
        <w:rPr>
          <w:i/>
          <w:iCs/>
          <w:sz w:val="20"/>
          <w:szCs w:val="20"/>
        </w:rPr>
        <w:t xml:space="preserve">The Essential Elements for Effective Efficient M&amp;S </w:t>
      </w:r>
    </w:p>
    <w:p w14:paraId="297F16A6" w14:textId="7F3436D8" w:rsidR="00962299" w:rsidRDefault="0011607F" w:rsidP="00962299">
      <w:pPr>
        <w:pStyle w:val="Heading1"/>
      </w:pPr>
      <w:r>
        <w:lastRenderedPageBreak/>
        <w:t>Product and Business Goals for M&amp;S</w:t>
      </w:r>
    </w:p>
    <w:p w14:paraId="1A8165E0" w14:textId="74F0FBA6" w:rsidR="00DC2653" w:rsidRDefault="0011607F" w:rsidP="00122755">
      <w:r>
        <w:t xml:space="preserve">In the first session delegates are asked about their </w:t>
      </w:r>
      <w:r w:rsidR="005630E0">
        <w:t>organisation’s</w:t>
      </w:r>
      <w:r w:rsidR="00242E41">
        <w:t xml:space="preserve"> </w:t>
      </w:r>
      <w:r w:rsidR="00FE3F2D">
        <w:t>p</w:t>
      </w:r>
      <w:r w:rsidR="00242E41">
        <w:t xml:space="preserve">roduct and </w:t>
      </w:r>
      <w:r w:rsidR="00FE3F2D">
        <w:t>b</w:t>
      </w:r>
      <w:r w:rsidR="00242E41">
        <w:t xml:space="preserve">usiness </w:t>
      </w:r>
      <w:r w:rsidR="00FE3F2D">
        <w:t>g</w:t>
      </w:r>
      <w:r w:rsidR="00242E41">
        <w:t>oals</w:t>
      </w:r>
      <w:r w:rsidR="00122755">
        <w:t xml:space="preserve">, </w:t>
      </w:r>
      <w:r w:rsidR="00242E41">
        <w:t>respond</w:t>
      </w:r>
      <w:r w:rsidR="00122755">
        <w:t>ing</w:t>
      </w:r>
      <w:r w:rsidR="00242E41">
        <w:t xml:space="preserve"> that their top </w:t>
      </w:r>
      <w:r w:rsidR="00FE3F2D">
        <w:t>p</w:t>
      </w:r>
      <w:r w:rsidR="00242E41">
        <w:t>roduct goals are</w:t>
      </w:r>
      <w:r w:rsidR="00FE3F2D">
        <w:t xml:space="preserve"> to;</w:t>
      </w:r>
      <w:r w:rsidR="00242E41">
        <w:t xml:space="preserve"> </w:t>
      </w:r>
      <w:r w:rsidR="00812CF8">
        <w:t>e</w:t>
      </w:r>
      <w:r w:rsidR="00242E41">
        <w:t>ngineer</w:t>
      </w:r>
      <w:r w:rsidR="00DC2653">
        <w:t xml:space="preserve"> (77%)</w:t>
      </w:r>
      <w:r w:rsidR="00242E41">
        <w:t xml:space="preserve">, </w:t>
      </w:r>
      <w:r w:rsidR="00812CF8">
        <w:t>o</w:t>
      </w:r>
      <w:r w:rsidR="00242E41">
        <w:t>ptimise</w:t>
      </w:r>
      <w:r w:rsidR="00DC2653">
        <w:t xml:space="preserve"> (69%)</w:t>
      </w:r>
      <w:r w:rsidR="00242E41">
        <w:t xml:space="preserve">, and </w:t>
      </w:r>
      <w:r w:rsidR="00812CF8">
        <w:t>v</w:t>
      </w:r>
      <w:r w:rsidR="00242E41">
        <w:t xml:space="preserve">erify </w:t>
      </w:r>
      <w:r w:rsidR="00DC2653">
        <w:t xml:space="preserve">(68%) </w:t>
      </w:r>
      <w:r w:rsidR="00242E41">
        <w:t xml:space="preserve">their </w:t>
      </w:r>
      <w:r w:rsidR="005630E0">
        <w:t xml:space="preserve">organisation’s </w:t>
      </w:r>
      <w:r w:rsidR="00242E41">
        <w:t xml:space="preserve">products. </w:t>
      </w:r>
      <w:r w:rsidR="00FE3F2D">
        <w:t xml:space="preserve">Asked about business goals, the top responses were; </w:t>
      </w:r>
      <w:r w:rsidR="00812CF8">
        <w:t>s</w:t>
      </w:r>
      <w:r w:rsidR="00FE3F2D">
        <w:t>peed to market</w:t>
      </w:r>
      <w:r w:rsidR="00DC2653">
        <w:t xml:space="preserve"> (72%)</w:t>
      </w:r>
      <w:r w:rsidR="00FE3F2D">
        <w:t xml:space="preserve">, </w:t>
      </w:r>
      <w:r w:rsidR="00812CF8">
        <w:t>d</w:t>
      </w:r>
      <w:r w:rsidR="00FE3F2D">
        <w:t>evelopment efficiency</w:t>
      </w:r>
      <w:r w:rsidR="00DC2653">
        <w:t xml:space="preserve"> (70%)</w:t>
      </w:r>
      <w:r w:rsidR="00FE3F2D">
        <w:t xml:space="preserve">, and </w:t>
      </w:r>
      <w:r w:rsidR="00812CF8">
        <w:t>r</w:t>
      </w:r>
      <w:r w:rsidR="00FE3F2D">
        <w:t>educing testing</w:t>
      </w:r>
      <w:r w:rsidR="00DC2653">
        <w:t xml:space="preserve"> </w:t>
      </w:r>
      <w:r w:rsidR="005D06D3">
        <w:t>(</w:t>
      </w:r>
      <w:r w:rsidR="00DC2653">
        <w:t>68%)</w:t>
      </w:r>
      <w:r w:rsidR="00FE3F2D">
        <w:t xml:space="preserve">. </w:t>
      </w:r>
    </w:p>
    <w:p w14:paraId="4373FA54" w14:textId="56E6FB95" w:rsidR="00FE3F2D" w:rsidRDefault="00FE3F2D" w:rsidP="00DC2653">
      <w:pPr>
        <w:pStyle w:val="Heading1"/>
      </w:pPr>
      <w:r>
        <w:t>Most Significant Challenges</w:t>
      </w:r>
    </w:p>
    <w:p w14:paraId="66F7B2BC" w14:textId="77777777" w:rsidR="005630E0" w:rsidRDefault="005630E0" w:rsidP="00FE3F2D">
      <w:pPr>
        <w:pStyle w:val="Heading1"/>
        <w:numPr>
          <w:ilvl w:val="0"/>
          <w:numId w:val="0"/>
        </w:numPr>
        <w:rPr>
          <w:b w:val="0"/>
          <w:bCs w:val="0"/>
        </w:rPr>
      </w:pPr>
      <w:r>
        <w:rPr>
          <w:b w:val="0"/>
          <w:bCs w:val="0"/>
        </w:rPr>
        <w:t>D</w:t>
      </w:r>
      <w:r w:rsidR="00FE3F2D">
        <w:rPr>
          <w:b w:val="0"/>
          <w:bCs w:val="0"/>
        </w:rPr>
        <w:t xml:space="preserve">elegates are </w:t>
      </w:r>
      <w:r>
        <w:rPr>
          <w:b w:val="0"/>
          <w:bCs w:val="0"/>
        </w:rPr>
        <w:t xml:space="preserve">next </w:t>
      </w:r>
      <w:r w:rsidR="00FE3F2D">
        <w:rPr>
          <w:b w:val="0"/>
          <w:bCs w:val="0"/>
        </w:rPr>
        <w:t>asked to identify the top 3 challenges their organisations face in delivering effective and efficient M&amp;S</w:t>
      </w:r>
      <w:r w:rsidR="0018022E">
        <w:rPr>
          <w:b w:val="0"/>
          <w:bCs w:val="0"/>
        </w:rPr>
        <w:t xml:space="preserve"> (Figure 3)</w:t>
      </w:r>
      <w:r w:rsidR="00FE3F2D">
        <w:rPr>
          <w:b w:val="0"/>
          <w:bCs w:val="0"/>
        </w:rPr>
        <w:t>.</w:t>
      </w:r>
      <w:r w:rsidR="00E0270A">
        <w:rPr>
          <w:b w:val="0"/>
          <w:bCs w:val="0"/>
        </w:rPr>
        <w:t xml:space="preserve"> </w:t>
      </w:r>
    </w:p>
    <w:p w14:paraId="3A51CFEC" w14:textId="02C01250" w:rsidR="0018022E" w:rsidRPr="00122755" w:rsidRDefault="00122755" w:rsidP="00122755">
      <w:pPr>
        <w:pStyle w:val="Heading1"/>
        <w:numPr>
          <w:ilvl w:val="0"/>
          <w:numId w:val="0"/>
        </w:numPr>
        <w:rPr>
          <w:b w:val="0"/>
          <w:bCs w:val="0"/>
        </w:rPr>
      </w:pPr>
      <w:r w:rsidRPr="0018022E">
        <w:rPr>
          <w:noProof/>
        </w:rPr>
        <w:drawing>
          <wp:anchor distT="0" distB="0" distL="114300" distR="114300" simplePos="0" relativeHeight="251658240" behindDoc="1" locked="0" layoutInCell="1" allowOverlap="1" wp14:anchorId="716FB0E8" wp14:editId="03BEA3E1">
            <wp:simplePos x="0" y="0"/>
            <wp:positionH relativeFrom="column">
              <wp:posOffset>11430</wp:posOffset>
            </wp:positionH>
            <wp:positionV relativeFrom="page">
              <wp:posOffset>4314825</wp:posOffset>
            </wp:positionV>
            <wp:extent cx="4829175" cy="2954655"/>
            <wp:effectExtent l="0" t="0" r="9525" b="0"/>
            <wp:wrapTight wrapText="bothSides">
              <wp:wrapPolygon edited="0">
                <wp:start x="0" y="0"/>
                <wp:lineTo x="0" y="21447"/>
                <wp:lineTo x="21557" y="21447"/>
                <wp:lineTo x="21557" y="0"/>
                <wp:lineTo x="0" y="0"/>
              </wp:wrapPolygon>
            </wp:wrapTight>
            <wp:docPr id="4" name="Picture 3">
              <a:extLst xmlns:a="http://schemas.openxmlformats.org/drawingml/2006/main">
                <a:ext uri="{FF2B5EF4-FFF2-40B4-BE49-F238E27FC236}">
                  <a16:creationId xmlns:a16="http://schemas.microsoft.com/office/drawing/2014/main" id="{6715E872-EFE0-A464-9A0D-6C4236822C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715E872-EFE0-A464-9A0D-6C4236822CD6}"/>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b="3417"/>
                    <a:stretch/>
                  </pic:blipFill>
                  <pic:spPr bwMode="auto">
                    <a:xfrm>
                      <a:off x="0" y="0"/>
                      <a:ext cx="4829175" cy="295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22E">
        <w:rPr>
          <w:b w:val="0"/>
          <w:bCs w:val="0"/>
        </w:rPr>
        <w:t>Interestingly</w:t>
      </w:r>
      <w:r w:rsidR="0011607F">
        <w:rPr>
          <w:b w:val="0"/>
          <w:bCs w:val="0"/>
        </w:rPr>
        <w:t>,</w:t>
      </w:r>
      <w:r w:rsidR="0018022E">
        <w:rPr>
          <w:b w:val="0"/>
          <w:bCs w:val="0"/>
        </w:rPr>
        <w:t xml:space="preserve"> </w:t>
      </w:r>
      <w:r w:rsidR="00E0270A" w:rsidRPr="00E0270A">
        <w:rPr>
          <w:b w:val="0"/>
          <w:bCs w:val="0"/>
          <w:i/>
          <w:iCs/>
        </w:rPr>
        <w:t>P</w:t>
      </w:r>
      <w:r w:rsidR="0018022E" w:rsidRPr="00E0270A">
        <w:rPr>
          <w:b w:val="0"/>
          <w:bCs w:val="0"/>
          <w:i/>
          <w:iCs/>
        </w:rPr>
        <w:t>rocess</w:t>
      </w:r>
      <w:r w:rsidR="00E0270A">
        <w:rPr>
          <w:b w:val="0"/>
          <w:bCs w:val="0"/>
          <w:i/>
          <w:iCs/>
        </w:rPr>
        <w:t xml:space="preserve"> </w:t>
      </w:r>
      <w:r w:rsidR="00E0270A" w:rsidRPr="00E0270A">
        <w:rPr>
          <w:b w:val="0"/>
          <w:bCs w:val="0"/>
        </w:rPr>
        <w:t>is identified as the most significant challenge</w:t>
      </w:r>
      <w:r w:rsidR="005630E0">
        <w:rPr>
          <w:b w:val="0"/>
          <w:bCs w:val="0"/>
        </w:rPr>
        <w:t xml:space="preserve"> by 60% of respondents</w:t>
      </w:r>
      <w:r w:rsidR="00E0270A">
        <w:rPr>
          <w:b w:val="0"/>
          <w:bCs w:val="0"/>
          <w:i/>
          <w:iCs/>
        </w:rPr>
        <w:t>,</w:t>
      </w:r>
      <w:r w:rsidR="0018022E">
        <w:rPr>
          <w:b w:val="0"/>
          <w:bCs w:val="0"/>
        </w:rPr>
        <w:t xml:space="preserve"> followed </w:t>
      </w:r>
      <w:r w:rsidR="00E0270A">
        <w:rPr>
          <w:b w:val="0"/>
          <w:bCs w:val="0"/>
        </w:rPr>
        <w:t xml:space="preserve">by </w:t>
      </w:r>
      <w:r w:rsidR="00E0270A" w:rsidRPr="00E0270A">
        <w:rPr>
          <w:b w:val="0"/>
          <w:bCs w:val="0"/>
          <w:i/>
          <w:iCs/>
        </w:rPr>
        <w:t>People and Organisation</w:t>
      </w:r>
      <w:r w:rsidR="005630E0">
        <w:rPr>
          <w:b w:val="0"/>
          <w:bCs w:val="0"/>
          <w:i/>
          <w:iCs/>
        </w:rPr>
        <w:t xml:space="preserve"> </w:t>
      </w:r>
      <w:r w:rsidR="005D06D3">
        <w:rPr>
          <w:b w:val="0"/>
          <w:bCs w:val="0"/>
        </w:rPr>
        <w:t xml:space="preserve">at </w:t>
      </w:r>
      <w:r w:rsidR="005630E0" w:rsidRPr="005630E0">
        <w:rPr>
          <w:b w:val="0"/>
          <w:bCs w:val="0"/>
        </w:rPr>
        <w:t>59%</w:t>
      </w:r>
      <w:r w:rsidR="0011607F" w:rsidRPr="005630E0">
        <w:rPr>
          <w:b w:val="0"/>
          <w:bCs w:val="0"/>
        </w:rPr>
        <w:t>,</w:t>
      </w:r>
      <w:r w:rsidR="00E0270A">
        <w:rPr>
          <w:b w:val="0"/>
          <w:bCs w:val="0"/>
        </w:rPr>
        <w:t xml:space="preserve"> with </w:t>
      </w:r>
      <w:r w:rsidR="00E0270A" w:rsidRPr="00E0270A">
        <w:rPr>
          <w:b w:val="0"/>
          <w:bCs w:val="0"/>
          <w:i/>
          <w:iCs/>
        </w:rPr>
        <w:t>Methods</w:t>
      </w:r>
      <w:r w:rsidR="00E0270A">
        <w:rPr>
          <w:b w:val="0"/>
          <w:bCs w:val="0"/>
        </w:rPr>
        <w:t xml:space="preserve"> 3</w:t>
      </w:r>
      <w:r w:rsidR="00E0270A" w:rsidRPr="0011607F">
        <w:rPr>
          <w:b w:val="0"/>
          <w:bCs w:val="0"/>
          <w:vertAlign w:val="superscript"/>
        </w:rPr>
        <w:t>rd</w:t>
      </w:r>
      <w:r w:rsidR="0011607F">
        <w:rPr>
          <w:b w:val="0"/>
          <w:bCs w:val="0"/>
        </w:rPr>
        <w:t xml:space="preserve"> </w:t>
      </w:r>
      <w:r w:rsidR="005D06D3">
        <w:rPr>
          <w:b w:val="0"/>
          <w:bCs w:val="0"/>
        </w:rPr>
        <w:t xml:space="preserve">at </w:t>
      </w:r>
      <w:r w:rsidR="005630E0">
        <w:rPr>
          <w:b w:val="0"/>
          <w:bCs w:val="0"/>
        </w:rPr>
        <w:t>46%</w:t>
      </w:r>
      <w:r w:rsidR="0018022E">
        <w:rPr>
          <w:b w:val="0"/>
          <w:bCs w:val="0"/>
        </w:rPr>
        <w:t xml:space="preserve">.  </w:t>
      </w:r>
    </w:p>
    <w:p w14:paraId="2ABEE758" w14:textId="2519CD0D" w:rsidR="0018022E" w:rsidRPr="00F116D8" w:rsidRDefault="0018022E" w:rsidP="0018022E">
      <w:pPr>
        <w:jc w:val="center"/>
        <w:rPr>
          <w:i/>
          <w:iCs/>
          <w:sz w:val="20"/>
          <w:szCs w:val="20"/>
        </w:rPr>
      </w:pPr>
      <w:r w:rsidRPr="00F116D8">
        <w:rPr>
          <w:i/>
          <w:iCs/>
          <w:sz w:val="20"/>
          <w:szCs w:val="20"/>
        </w:rPr>
        <w:t>Fig</w:t>
      </w:r>
      <w:r>
        <w:rPr>
          <w:i/>
          <w:iCs/>
          <w:sz w:val="20"/>
          <w:szCs w:val="20"/>
        </w:rPr>
        <w:t xml:space="preserve">ure3: Organisations vote for their top challenges in delivering M&amp;S  </w:t>
      </w:r>
    </w:p>
    <w:p w14:paraId="0304361B" w14:textId="77777777" w:rsidR="00C57E57" w:rsidRDefault="00E0270A" w:rsidP="00FE3F2D">
      <w:r>
        <w:t xml:space="preserve">To </w:t>
      </w:r>
      <w:r w:rsidR="002E71BE">
        <w:t xml:space="preserve">understand </w:t>
      </w:r>
      <w:r>
        <w:t xml:space="preserve">why </w:t>
      </w:r>
      <w:r w:rsidRPr="002E71BE">
        <w:rPr>
          <w:i/>
          <w:iCs/>
        </w:rPr>
        <w:t>Process</w:t>
      </w:r>
      <w:r>
        <w:t xml:space="preserve"> is seen as the most significant challenge</w:t>
      </w:r>
      <w:r w:rsidR="00812CF8">
        <w:t>,</w:t>
      </w:r>
      <w:r>
        <w:t xml:space="preserve"> delegates are asked to name the</w:t>
      </w:r>
      <w:r w:rsidR="002E71BE">
        <w:t>ir organisations</w:t>
      </w:r>
      <w:r>
        <w:t xml:space="preserve"> </w:t>
      </w:r>
      <w:r w:rsidR="002E71BE">
        <w:t>t</w:t>
      </w:r>
      <w:r>
        <w:t xml:space="preserve">op 3 </w:t>
      </w:r>
      <w:r w:rsidR="00812CF8">
        <w:t xml:space="preserve">process </w:t>
      </w:r>
      <w:r>
        <w:t xml:space="preserve">challenges. </w:t>
      </w:r>
    </w:p>
    <w:p w14:paraId="6B534171" w14:textId="77777777" w:rsidR="00C57E57" w:rsidRPr="00C57E57" w:rsidRDefault="00E0270A" w:rsidP="00C57E57">
      <w:pPr>
        <w:pStyle w:val="ListParagraph"/>
        <w:numPr>
          <w:ilvl w:val="0"/>
          <w:numId w:val="17"/>
        </w:numPr>
        <w:rPr>
          <w:rFonts w:ascii="Times New Roman" w:hAnsi="Times New Roman" w:cs="Times New Roman"/>
          <w:sz w:val="24"/>
          <w:szCs w:val="24"/>
        </w:rPr>
      </w:pPr>
      <w:r w:rsidRPr="00C57E57">
        <w:rPr>
          <w:rFonts w:ascii="Times New Roman" w:hAnsi="Times New Roman" w:cs="Times New Roman"/>
          <w:sz w:val="24"/>
          <w:szCs w:val="24"/>
        </w:rPr>
        <w:t xml:space="preserve">60% identified that their processes take too long, </w:t>
      </w:r>
    </w:p>
    <w:p w14:paraId="788A115C" w14:textId="77777777" w:rsidR="00C57E57" w:rsidRPr="00C57E57" w:rsidRDefault="00E0270A" w:rsidP="00C57E57">
      <w:pPr>
        <w:pStyle w:val="ListParagraph"/>
        <w:numPr>
          <w:ilvl w:val="0"/>
          <w:numId w:val="17"/>
        </w:numPr>
        <w:rPr>
          <w:rFonts w:ascii="Times New Roman" w:hAnsi="Times New Roman" w:cs="Times New Roman"/>
          <w:sz w:val="24"/>
          <w:szCs w:val="24"/>
        </w:rPr>
      </w:pPr>
      <w:r w:rsidRPr="00C57E57">
        <w:rPr>
          <w:rFonts w:ascii="Times New Roman" w:hAnsi="Times New Roman" w:cs="Times New Roman"/>
          <w:sz w:val="24"/>
          <w:szCs w:val="24"/>
        </w:rPr>
        <w:t xml:space="preserve">55% that they are too complex, </w:t>
      </w:r>
    </w:p>
    <w:p w14:paraId="073870F2" w14:textId="77777777" w:rsidR="001774A1" w:rsidRDefault="00E0270A" w:rsidP="001774A1">
      <w:pPr>
        <w:pStyle w:val="ListParagraph"/>
        <w:numPr>
          <w:ilvl w:val="0"/>
          <w:numId w:val="17"/>
        </w:numPr>
        <w:rPr>
          <w:rFonts w:ascii="Times New Roman" w:hAnsi="Times New Roman" w:cs="Times New Roman"/>
          <w:sz w:val="24"/>
          <w:szCs w:val="24"/>
        </w:rPr>
      </w:pPr>
      <w:r w:rsidRPr="00C57E57">
        <w:rPr>
          <w:rFonts w:ascii="Times New Roman" w:hAnsi="Times New Roman" w:cs="Times New Roman"/>
          <w:sz w:val="24"/>
          <w:szCs w:val="24"/>
        </w:rPr>
        <w:t xml:space="preserve">41% that they are un-documented.  </w:t>
      </w:r>
    </w:p>
    <w:p w14:paraId="76E15D33" w14:textId="2A04AC60" w:rsidR="00C57E57" w:rsidRPr="00F77562" w:rsidRDefault="001774A1" w:rsidP="00FE3F2D">
      <w:pPr>
        <w:rPr>
          <w:color w:val="000000" w:themeColor="text1"/>
        </w:rPr>
      </w:pPr>
      <w:r w:rsidRPr="00F77562">
        <w:rPr>
          <w:color w:val="000000" w:themeColor="text1"/>
        </w:rPr>
        <w:lastRenderedPageBreak/>
        <w:t>T</w:t>
      </w:r>
      <w:r w:rsidRPr="00F77562">
        <w:rPr>
          <w:color w:val="000000" w:themeColor="text1"/>
        </w:rPr>
        <w:t xml:space="preserve">he </w:t>
      </w:r>
      <w:r w:rsidR="005D06D3">
        <w:rPr>
          <w:color w:val="000000" w:themeColor="text1"/>
        </w:rPr>
        <w:t xml:space="preserve">inevitable follow up </w:t>
      </w:r>
      <w:r w:rsidRPr="00F77562">
        <w:rPr>
          <w:color w:val="000000" w:themeColor="text1"/>
        </w:rPr>
        <w:t>question</w:t>
      </w:r>
      <w:r w:rsidR="005D06D3">
        <w:rPr>
          <w:color w:val="000000" w:themeColor="text1"/>
        </w:rPr>
        <w:t>s</w:t>
      </w:r>
      <w:r w:rsidRPr="00F77562">
        <w:rPr>
          <w:color w:val="000000" w:themeColor="text1"/>
        </w:rPr>
        <w:t xml:space="preserve"> </w:t>
      </w:r>
      <w:r w:rsidR="00F77562" w:rsidRPr="00F77562">
        <w:rPr>
          <w:color w:val="000000" w:themeColor="text1"/>
        </w:rPr>
        <w:t xml:space="preserve">for </w:t>
      </w:r>
      <w:r w:rsidRPr="00F77562">
        <w:rPr>
          <w:color w:val="000000" w:themeColor="text1"/>
        </w:rPr>
        <w:t xml:space="preserve">organisations </w:t>
      </w:r>
      <w:r w:rsidR="005D06D3">
        <w:rPr>
          <w:color w:val="000000" w:themeColor="text1"/>
        </w:rPr>
        <w:t>are;</w:t>
      </w:r>
      <w:r w:rsidRPr="00F77562">
        <w:rPr>
          <w:color w:val="000000" w:themeColor="text1"/>
        </w:rPr>
        <w:t xml:space="preserve"> </w:t>
      </w:r>
      <w:r w:rsidRPr="00F77562">
        <w:rPr>
          <w:color w:val="000000" w:themeColor="text1"/>
        </w:rPr>
        <w:t>– why are our processes taking too long</w:t>
      </w:r>
      <w:r w:rsidR="00056C27">
        <w:rPr>
          <w:color w:val="000000" w:themeColor="text1"/>
        </w:rPr>
        <w:t>, how are they too complex, how should they be documented</w:t>
      </w:r>
      <w:r w:rsidRPr="00F77562">
        <w:rPr>
          <w:color w:val="000000" w:themeColor="text1"/>
        </w:rPr>
        <w:t>?</w:t>
      </w:r>
    </w:p>
    <w:p w14:paraId="1C62E188" w14:textId="56E90331" w:rsidR="00C57E57" w:rsidRDefault="00C57E57" w:rsidP="00C57E57">
      <w:pPr>
        <w:pStyle w:val="Heading1"/>
      </w:pPr>
      <w:r>
        <w:t xml:space="preserve">Other </w:t>
      </w:r>
      <w:r w:rsidR="00F77562">
        <w:t xml:space="preserve">Key Survey </w:t>
      </w:r>
      <w:r>
        <w:t xml:space="preserve">Headlines </w:t>
      </w:r>
    </w:p>
    <w:p w14:paraId="109A48C4" w14:textId="6D7ADD99" w:rsidR="00122755" w:rsidRDefault="00122755" w:rsidP="00FE3F2D">
      <w:r>
        <w:t xml:space="preserve">Some other </w:t>
      </w:r>
      <w:r w:rsidR="00F77562">
        <w:t xml:space="preserve">interesting </w:t>
      </w:r>
      <w:r>
        <w:t>survey</w:t>
      </w:r>
      <w:r w:rsidR="00F77562">
        <w:t xml:space="preserve"> findings covering the M&amp;S essential elements</w:t>
      </w:r>
      <w:r>
        <w:t>:</w:t>
      </w:r>
    </w:p>
    <w:p w14:paraId="1A6CCEE7" w14:textId="0A2B73B7" w:rsidR="00122755" w:rsidRPr="00812CF8" w:rsidRDefault="00122755" w:rsidP="00122755">
      <w:pPr>
        <w:pStyle w:val="ListParagraph"/>
        <w:numPr>
          <w:ilvl w:val="0"/>
          <w:numId w:val="16"/>
        </w:numPr>
        <w:rPr>
          <w:rFonts w:ascii="Times New Roman" w:eastAsia="Times New Roman" w:hAnsi="Times New Roman" w:cs="Times New Roman"/>
          <w:kern w:val="0"/>
          <w:sz w:val="24"/>
          <w:szCs w:val="24"/>
          <w14:ligatures w14:val="none"/>
        </w:rPr>
      </w:pPr>
      <w:r w:rsidRPr="00812CF8">
        <w:rPr>
          <w:rFonts w:ascii="Times New Roman" w:eastAsia="Times New Roman" w:hAnsi="Times New Roman" w:cs="Times New Roman"/>
          <w:kern w:val="0"/>
          <w:sz w:val="24"/>
          <w:szCs w:val="24"/>
          <w14:ligatures w14:val="none"/>
        </w:rPr>
        <w:t xml:space="preserve">56% </w:t>
      </w:r>
      <w:r w:rsidR="00812CF8" w:rsidRPr="00812CF8">
        <w:rPr>
          <w:rFonts w:ascii="Times New Roman" w:eastAsia="Times New Roman" w:hAnsi="Times New Roman" w:cs="Times New Roman"/>
          <w:kern w:val="0"/>
          <w:sz w:val="24"/>
          <w:szCs w:val="24"/>
          <w14:ligatures w14:val="none"/>
        </w:rPr>
        <w:t xml:space="preserve">of delegates </w:t>
      </w:r>
      <w:r w:rsidRPr="00812CF8">
        <w:rPr>
          <w:rFonts w:ascii="Times New Roman" w:eastAsia="Times New Roman" w:hAnsi="Times New Roman" w:cs="Times New Roman"/>
          <w:kern w:val="0"/>
          <w:sz w:val="24"/>
          <w:szCs w:val="24"/>
          <w14:ligatures w14:val="none"/>
        </w:rPr>
        <w:t xml:space="preserve">responded that their </w:t>
      </w:r>
      <w:r w:rsidR="00F77562">
        <w:rPr>
          <w:rFonts w:ascii="Times New Roman" w:eastAsia="Times New Roman" w:hAnsi="Times New Roman" w:cs="Times New Roman"/>
          <w:kern w:val="0"/>
          <w:sz w:val="24"/>
          <w:szCs w:val="24"/>
          <w14:ligatures w14:val="none"/>
        </w:rPr>
        <w:t xml:space="preserve">M&amp;S </w:t>
      </w:r>
      <w:r w:rsidRPr="00812CF8">
        <w:rPr>
          <w:rFonts w:ascii="Times New Roman" w:eastAsia="Times New Roman" w:hAnsi="Times New Roman" w:cs="Times New Roman"/>
          <w:kern w:val="0"/>
          <w:sz w:val="24"/>
          <w:szCs w:val="24"/>
          <w14:ligatures w14:val="none"/>
        </w:rPr>
        <w:t xml:space="preserve">teams spend </w:t>
      </w:r>
      <w:r w:rsidR="00C57E57">
        <w:rPr>
          <w:rFonts w:ascii="Times New Roman" w:eastAsia="Times New Roman" w:hAnsi="Times New Roman" w:cs="Times New Roman"/>
          <w:kern w:val="0"/>
          <w:sz w:val="24"/>
          <w:szCs w:val="24"/>
          <w14:ligatures w14:val="none"/>
        </w:rPr>
        <w:t xml:space="preserve">between ¼ and ½ </w:t>
      </w:r>
      <w:r w:rsidRPr="00812CF8">
        <w:rPr>
          <w:rFonts w:ascii="Times New Roman" w:eastAsia="Times New Roman" w:hAnsi="Times New Roman" w:cs="Times New Roman"/>
          <w:kern w:val="0"/>
          <w:sz w:val="24"/>
          <w:szCs w:val="24"/>
          <w14:ligatures w14:val="none"/>
        </w:rPr>
        <w:t>of their time on ‘</w:t>
      </w:r>
      <w:r w:rsidR="001774A1" w:rsidRPr="001774A1">
        <w:rPr>
          <w:rFonts w:ascii="Times New Roman" w:eastAsia="Times New Roman" w:hAnsi="Times New Roman" w:cs="Times New Roman"/>
          <w:i/>
          <w:iCs/>
          <w:kern w:val="0"/>
          <w:sz w:val="24"/>
          <w:szCs w:val="24"/>
          <w14:ligatures w14:val="none"/>
        </w:rPr>
        <w:t>n</w:t>
      </w:r>
      <w:r w:rsidRPr="001774A1">
        <w:rPr>
          <w:rFonts w:ascii="Times New Roman" w:eastAsia="Times New Roman" w:hAnsi="Times New Roman" w:cs="Times New Roman"/>
          <w:i/>
          <w:iCs/>
          <w:kern w:val="0"/>
          <w:sz w:val="24"/>
          <w:szCs w:val="24"/>
          <w14:ligatures w14:val="none"/>
        </w:rPr>
        <w:t>on-</w:t>
      </w:r>
      <w:r w:rsidR="001774A1" w:rsidRPr="001774A1">
        <w:rPr>
          <w:rFonts w:ascii="Times New Roman" w:eastAsia="Times New Roman" w:hAnsi="Times New Roman" w:cs="Times New Roman"/>
          <w:i/>
          <w:iCs/>
          <w:kern w:val="0"/>
          <w:sz w:val="24"/>
          <w:szCs w:val="24"/>
          <w14:ligatures w14:val="none"/>
        </w:rPr>
        <w:t>v</w:t>
      </w:r>
      <w:r w:rsidRPr="001774A1">
        <w:rPr>
          <w:rFonts w:ascii="Times New Roman" w:eastAsia="Times New Roman" w:hAnsi="Times New Roman" w:cs="Times New Roman"/>
          <w:i/>
          <w:iCs/>
          <w:kern w:val="0"/>
          <w:sz w:val="24"/>
          <w:szCs w:val="24"/>
          <w14:ligatures w14:val="none"/>
        </w:rPr>
        <w:t xml:space="preserve">alue </w:t>
      </w:r>
      <w:r w:rsidR="001774A1" w:rsidRPr="001774A1">
        <w:rPr>
          <w:rFonts w:ascii="Times New Roman" w:eastAsia="Times New Roman" w:hAnsi="Times New Roman" w:cs="Times New Roman"/>
          <w:i/>
          <w:iCs/>
          <w:kern w:val="0"/>
          <w:sz w:val="24"/>
          <w:szCs w:val="24"/>
          <w14:ligatures w14:val="none"/>
        </w:rPr>
        <w:t>a</w:t>
      </w:r>
      <w:r w:rsidRPr="001774A1">
        <w:rPr>
          <w:rFonts w:ascii="Times New Roman" w:eastAsia="Times New Roman" w:hAnsi="Times New Roman" w:cs="Times New Roman"/>
          <w:i/>
          <w:iCs/>
          <w:kern w:val="0"/>
          <w:sz w:val="24"/>
          <w:szCs w:val="24"/>
          <w14:ligatures w14:val="none"/>
        </w:rPr>
        <w:t>dd’</w:t>
      </w:r>
      <w:r w:rsidRPr="00812CF8">
        <w:rPr>
          <w:rFonts w:ascii="Times New Roman" w:eastAsia="Times New Roman" w:hAnsi="Times New Roman" w:cs="Times New Roman"/>
          <w:kern w:val="0"/>
          <w:sz w:val="24"/>
          <w:szCs w:val="24"/>
          <w14:ligatures w14:val="none"/>
        </w:rPr>
        <w:t xml:space="preserve"> tasks. </w:t>
      </w:r>
    </w:p>
    <w:p w14:paraId="5B4A3C86" w14:textId="03BE939C" w:rsidR="00122755" w:rsidRDefault="00122755" w:rsidP="00122755">
      <w:pPr>
        <w:pStyle w:val="ListParagraph"/>
        <w:numPr>
          <w:ilvl w:val="0"/>
          <w:numId w:val="16"/>
        </w:numPr>
        <w:rPr>
          <w:rFonts w:ascii="Times New Roman" w:eastAsia="Times New Roman" w:hAnsi="Times New Roman" w:cs="Times New Roman"/>
          <w:kern w:val="0"/>
          <w:sz w:val="24"/>
          <w:szCs w:val="24"/>
          <w14:ligatures w14:val="none"/>
        </w:rPr>
      </w:pPr>
      <w:r w:rsidRPr="00812CF8">
        <w:rPr>
          <w:rFonts w:ascii="Times New Roman" w:eastAsia="Times New Roman" w:hAnsi="Times New Roman" w:cs="Times New Roman"/>
          <w:kern w:val="0"/>
          <w:sz w:val="24"/>
          <w:szCs w:val="24"/>
          <w14:ligatures w14:val="none"/>
        </w:rPr>
        <w:t xml:space="preserve">77% </w:t>
      </w:r>
      <w:r w:rsidR="00C57E57">
        <w:rPr>
          <w:rFonts w:ascii="Times New Roman" w:eastAsia="Times New Roman" w:hAnsi="Times New Roman" w:cs="Times New Roman"/>
          <w:kern w:val="0"/>
          <w:sz w:val="24"/>
          <w:szCs w:val="24"/>
          <w14:ligatures w14:val="none"/>
        </w:rPr>
        <w:t xml:space="preserve">of organisations use </w:t>
      </w:r>
      <w:r w:rsidRPr="00812CF8">
        <w:rPr>
          <w:rFonts w:ascii="Times New Roman" w:eastAsia="Times New Roman" w:hAnsi="Times New Roman" w:cs="Times New Roman"/>
          <w:kern w:val="0"/>
          <w:sz w:val="24"/>
          <w:szCs w:val="24"/>
          <w14:ligatures w14:val="none"/>
        </w:rPr>
        <w:t>‘</w:t>
      </w:r>
      <w:r w:rsidR="001774A1">
        <w:rPr>
          <w:rFonts w:ascii="Times New Roman" w:eastAsia="Times New Roman" w:hAnsi="Times New Roman" w:cs="Times New Roman"/>
          <w:i/>
          <w:iCs/>
          <w:kern w:val="0"/>
          <w:sz w:val="24"/>
          <w:szCs w:val="24"/>
          <w14:ligatures w14:val="none"/>
        </w:rPr>
        <w:t>e</w:t>
      </w:r>
      <w:r w:rsidRPr="00812CF8">
        <w:rPr>
          <w:rFonts w:ascii="Times New Roman" w:eastAsia="Times New Roman" w:hAnsi="Times New Roman" w:cs="Times New Roman"/>
          <w:i/>
          <w:iCs/>
          <w:kern w:val="0"/>
          <w:sz w:val="24"/>
          <w:szCs w:val="24"/>
          <w14:ligatures w14:val="none"/>
        </w:rPr>
        <w:t xml:space="preserve">xperienced </w:t>
      </w:r>
      <w:r w:rsidR="001774A1">
        <w:rPr>
          <w:rFonts w:ascii="Times New Roman" w:eastAsia="Times New Roman" w:hAnsi="Times New Roman" w:cs="Times New Roman"/>
          <w:i/>
          <w:iCs/>
          <w:kern w:val="0"/>
          <w:sz w:val="24"/>
          <w:szCs w:val="24"/>
          <w14:ligatures w14:val="none"/>
        </w:rPr>
        <w:t>b</w:t>
      </w:r>
      <w:r w:rsidRPr="00812CF8">
        <w:rPr>
          <w:rFonts w:ascii="Times New Roman" w:eastAsia="Times New Roman" w:hAnsi="Times New Roman" w:cs="Times New Roman"/>
          <w:i/>
          <w:iCs/>
          <w:kern w:val="0"/>
          <w:sz w:val="24"/>
          <w:szCs w:val="24"/>
          <w14:ligatures w14:val="none"/>
        </w:rPr>
        <w:t>ased</w:t>
      </w:r>
      <w:r w:rsidRPr="00812CF8">
        <w:rPr>
          <w:rFonts w:ascii="Times New Roman" w:eastAsia="Times New Roman" w:hAnsi="Times New Roman" w:cs="Times New Roman"/>
          <w:kern w:val="0"/>
          <w:sz w:val="24"/>
          <w:szCs w:val="24"/>
          <w14:ligatures w14:val="none"/>
        </w:rPr>
        <w:t xml:space="preserve"> </w:t>
      </w:r>
      <w:r w:rsidRPr="00F77562">
        <w:rPr>
          <w:rFonts w:ascii="Times New Roman" w:eastAsia="Times New Roman" w:hAnsi="Times New Roman" w:cs="Times New Roman"/>
          <w:i/>
          <w:iCs/>
          <w:kern w:val="0"/>
          <w:sz w:val="24"/>
          <w:szCs w:val="24"/>
          <w14:ligatures w14:val="none"/>
        </w:rPr>
        <w:t>(un-documented)</w:t>
      </w:r>
      <w:r w:rsidR="00C57E57" w:rsidRPr="00F77562">
        <w:rPr>
          <w:rFonts w:ascii="Times New Roman" w:eastAsia="Times New Roman" w:hAnsi="Times New Roman" w:cs="Times New Roman"/>
          <w:i/>
          <w:iCs/>
          <w:kern w:val="0"/>
          <w:sz w:val="24"/>
          <w:szCs w:val="24"/>
          <w14:ligatures w14:val="none"/>
        </w:rPr>
        <w:t xml:space="preserve"> </w:t>
      </w:r>
      <w:r w:rsidR="00F77562">
        <w:rPr>
          <w:rFonts w:ascii="Times New Roman" w:eastAsia="Times New Roman" w:hAnsi="Times New Roman" w:cs="Times New Roman"/>
          <w:i/>
          <w:iCs/>
          <w:kern w:val="0"/>
          <w:sz w:val="24"/>
          <w:szCs w:val="24"/>
          <w14:ligatures w14:val="none"/>
        </w:rPr>
        <w:t>m</w:t>
      </w:r>
      <w:r w:rsidR="00C57E57" w:rsidRPr="00F77562">
        <w:rPr>
          <w:rFonts w:ascii="Times New Roman" w:eastAsia="Times New Roman" w:hAnsi="Times New Roman" w:cs="Times New Roman"/>
          <w:i/>
          <w:iCs/>
          <w:kern w:val="0"/>
          <w:sz w:val="24"/>
          <w:szCs w:val="24"/>
          <w14:ligatures w14:val="none"/>
        </w:rPr>
        <w:t>ethods</w:t>
      </w:r>
      <w:r w:rsidRPr="00812CF8">
        <w:rPr>
          <w:rFonts w:ascii="Times New Roman" w:eastAsia="Times New Roman" w:hAnsi="Times New Roman" w:cs="Times New Roman"/>
          <w:kern w:val="0"/>
          <w:sz w:val="24"/>
          <w:szCs w:val="24"/>
          <w14:ligatures w14:val="none"/>
        </w:rPr>
        <w:t>, whilst 48% responded that they also use ‘</w:t>
      </w:r>
      <w:r w:rsidR="001774A1">
        <w:rPr>
          <w:rFonts w:ascii="Times New Roman" w:eastAsia="Times New Roman" w:hAnsi="Times New Roman" w:cs="Times New Roman"/>
          <w:i/>
          <w:iCs/>
          <w:kern w:val="0"/>
          <w:sz w:val="24"/>
          <w:szCs w:val="24"/>
          <w14:ligatures w14:val="none"/>
        </w:rPr>
        <w:t>d</w:t>
      </w:r>
      <w:r w:rsidRPr="00812CF8">
        <w:rPr>
          <w:rFonts w:ascii="Times New Roman" w:eastAsia="Times New Roman" w:hAnsi="Times New Roman" w:cs="Times New Roman"/>
          <w:i/>
          <w:iCs/>
          <w:kern w:val="0"/>
          <w:sz w:val="24"/>
          <w:szCs w:val="24"/>
          <w14:ligatures w14:val="none"/>
        </w:rPr>
        <w:t xml:space="preserve">ocumented </w:t>
      </w:r>
      <w:proofErr w:type="gramStart"/>
      <w:r w:rsidR="001774A1">
        <w:rPr>
          <w:rFonts w:ascii="Times New Roman" w:eastAsia="Times New Roman" w:hAnsi="Times New Roman" w:cs="Times New Roman"/>
          <w:i/>
          <w:iCs/>
          <w:kern w:val="0"/>
          <w:sz w:val="24"/>
          <w:szCs w:val="24"/>
          <w14:ligatures w14:val="none"/>
        </w:rPr>
        <w:t>m</w:t>
      </w:r>
      <w:r w:rsidRPr="00812CF8">
        <w:rPr>
          <w:rFonts w:ascii="Times New Roman" w:eastAsia="Times New Roman" w:hAnsi="Times New Roman" w:cs="Times New Roman"/>
          <w:i/>
          <w:iCs/>
          <w:kern w:val="0"/>
          <w:sz w:val="24"/>
          <w:szCs w:val="24"/>
          <w14:ligatures w14:val="none"/>
        </w:rPr>
        <w:t>ethods’</w:t>
      </w:r>
      <w:proofErr w:type="gramEnd"/>
      <w:r w:rsidRPr="00812CF8">
        <w:rPr>
          <w:rFonts w:ascii="Times New Roman" w:eastAsia="Times New Roman" w:hAnsi="Times New Roman" w:cs="Times New Roman"/>
          <w:kern w:val="0"/>
          <w:sz w:val="24"/>
          <w:szCs w:val="24"/>
          <w14:ligatures w14:val="none"/>
        </w:rPr>
        <w:t>.</w:t>
      </w:r>
    </w:p>
    <w:p w14:paraId="1AADB106" w14:textId="5F828D28" w:rsidR="004063E8" w:rsidRDefault="004063E8" w:rsidP="00122755">
      <w:pPr>
        <w:pStyle w:val="ListParagraph"/>
        <w:numPr>
          <w:ilvl w:val="0"/>
          <w:numId w:val="1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81% of organisations use a </w:t>
      </w:r>
      <w:r w:rsidRPr="004063E8">
        <w:rPr>
          <w:rFonts w:ascii="Times New Roman" w:eastAsia="Times New Roman" w:hAnsi="Times New Roman" w:cs="Times New Roman"/>
          <w:i/>
          <w:iCs/>
          <w:kern w:val="0"/>
          <w:sz w:val="24"/>
          <w:szCs w:val="24"/>
          <w14:ligatures w14:val="none"/>
        </w:rPr>
        <w:t>structured file system</w:t>
      </w:r>
      <w:r>
        <w:rPr>
          <w:rFonts w:ascii="Times New Roman" w:eastAsia="Times New Roman" w:hAnsi="Times New Roman" w:cs="Times New Roman"/>
          <w:kern w:val="0"/>
          <w:sz w:val="24"/>
          <w:szCs w:val="24"/>
          <w14:ligatures w14:val="none"/>
        </w:rPr>
        <w:t xml:space="preserve"> to manage their M&amp;S data, and 57% use </w:t>
      </w:r>
      <w:r w:rsidRPr="004063E8">
        <w:rPr>
          <w:rFonts w:ascii="Times New Roman" w:eastAsia="Times New Roman" w:hAnsi="Times New Roman" w:cs="Times New Roman"/>
          <w:i/>
          <w:iCs/>
          <w:kern w:val="0"/>
          <w:sz w:val="24"/>
          <w:szCs w:val="24"/>
          <w14:ligatures w14:val="none"/>
        </w:rPr>
        <w:t>manual transfer</w:t>
      </w:r>
      <w:r>
        <w:rPr>
          <w:rFonts w:ascii="Times New Roman" w:eastAsia="Times New Roman" w:hAnsi="Times New Roman" w:cs="Times New Roman"/>
          <w:kern w:val="0"/>
          <w:sz w:val="24"/>
          <w:szCs w:val="24"/>
          <w14:ligatures w14:val="none"/>
        </w:rPr>
        <w:t xml:space="preserve"> (e.g. email) to share data. </w:t>
      </w:r>
    </w:p>
    <w:p w14:paraId="6EDBFFC7" w14:textId="11B2FD57" w:rsidR="00C57E57" w:rsidRPr="00812CF8" w:rsidRDefault="00F77562" w:rsidP="00122755">
      <w:pPr>
        <w:pStyle w:val="ListParagraph"/>
        <w:numPr>
          <w:ilvl w:val="0"/>
          <w:numId w:val="1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69% of organisations use </w:t>
      </w:r>
      <w:r w:rsidRPr="004063E8">
        <w:rPr>
          <w:rFonts w:ascii="Times New Roman" w:eastAsia="Times New Roman" w:hAnsi="Times New Roman" w:cs="Times New Roman"/>
          <w:i/>
          <w:iCs/>
          <w:kern w:val="0"/>
          <w:sz w:val="24"/>
          <w:szCs w:val="24"/>
          <w14:ligatures w14:val="none"/>
        </w:rPr>
        <w:t>mostly manual</w:t>
      </w:r>
      <w:r>
        <w:rPr>
          <w:rFonts w:ascii="Times New Roman" w:eastAsia="Times New Roman" w:hAnsi="Times New Roman" w:cs="Times New Roman"/>
          <w:kern w:val="0"/>
          <w:sz w:val="24"/>
          <w:szCs w:val="24"/>
          <w14:ligatures w14:val="none"/>
        </w:rPr>
        <w:t xml:space="preserve"> methods to </w:t>
      </w:r>
      <w:r w:rsidR="004063E8">
        <w:rPr>
          <w:rFonts w:ascii="Times New Roman" w:eastAsia="Times New Roman" w:hAnsi="Times New Roman" w:cs="Times New Roman"/>
          <w:kern w:val="0"/>
          <w:sz w:val="24"/>
          <w:szCs w:val="24"/>
          <w14:ligatures w14:val="none"/>
        </w:rPr>
        <w:t xml:space="preserve">create </w:t>
      </w:r>
      <w:r>
        <w:rPr>
          <w:rFonts w:ascii="Times New Roman" w:eastAsia="Times New Roman" w:hAnsi="Times New Roman" w:cs="Times New Roman"/>
          <w:kern w:val="0"/>
          <w:sz w:val="24"/>
          <w:szCs w:val="24"/>
          <w14:ligatures w14:val="none"/>
        </w:rPr>
        <w:t xml:space="preserve">models.  </w:t>
      </w:r>
    </w:p>
    <w:p w14:paraId="7E39D42B" w14:textId="600A9996" w:rsidR="00122755" w:rsidRDefault="00122755" w:rsidP="00812CF8">
      <w:pPr>
        <w:pStyle w:val="ListParagraph"/>
        <w:numPr>
          <w:ilvl w:val="0"/>
          <w:numId w:val="16"/>
        </w:numPr>
        <w:rPr>
          <w:rFonts w:ascii="Times New Roman" w:eastAsia="Times New Roman" w:hAnsi="Times New Roman" w:cs="Times New Roman"/>
          <w:kern w:val="0"/>
          <w:sz w:val="24"/>
          <w:szCs w:val="24"/>
          <w14:ligatures w14:val="none"/>
        </w:rPr>
      </w:pPr>
      <w:r w:rsidRPr="00812CF8">
        <w:rPr>
          <w:rFonts w:ascii="Times New Roman" w:eastAsia="Times New Roman" w:hAnsi="Times New Roman" w:cs="Times New Roman"/>
          <w:kern w:val="0"/>
          <w:sz w:val="24"/>
          <w:szCs w:val="24"/>
          <w14:ligatures w14:val="none"/>
        </w:rPr>
        <w:t xml:space="preserve">When it comes to measuring </w:t>
      </w:r>
      <w:r w:rsidR="00C57E57">
        <w:rPr>
          <w:rFonts w:ascii="Times New Roman" w:eastAsia="Times New Roman" w:hAnsi="Times New Roman" w:cs="Times New Roman"/>
          <w:kern w:val="0"/>
          <w:sz w:val="24"/>
          <w:szCs w:val="24"/>
          <w14:ligatures w14:val="none"/>
        </w:rPr>
        <w:t>c</w:t>
      </w:r>
      <w:r w:rsidRPr="00812CF8">
        <w:rPr>
          <w:rFonts w:ascii="Times New Roman" w:eastAsia="Times New Roman" w:hAnsi="Times New Roman" w:cs="Times New Roman"/>
          <w:kern w:val="0"/>
          <w:sz w:val="24"/>
          <w:szCs w:val="24"/>
          <w14:ligatures w14:val="none"/>
        </w:rPr>
        <w:t xml:space="preserve">onfidence in their </w:t>
      </w:r>
      <w:r w:rsidR="001774A1">
        <w:rPr>
          <w:rFonts w:ascii="Times New Roman" w:eastAsia="Times New Roman" w:hAnsi="Times New Roman" w:cs="Times New Roman"/>
          <w:kern w:val="0"/>
          <w:sz w:val="24"/>
          <w:szCs w:val="24"/>
          <w14:ligatures w14:val="none"/>
        </w:rPr>
        <w:t>capability</w:t>
      </w:r>
      <w:r w:rsidRPr="00812CF8">
        <w:rPr>
          <w:rFonts w:ascii="Times New Roman" w:eastAsia="Times New Roman" w:hAnsi="Times New Roman" w:cs="Times New Roman"/>
          <w:kern w:val="0"/>
          <w:sz w:val="24"/>
          <w:szCs w:val="24"/>
          <w14:ligatures w14:val="none"/>
        </w:rPr>
        <w:t>; 49% responded that they rely on ‘</w:t>
      </w:r>
      <w:r w:rsidR="00F77562">
        <w:rPr>
          <w:rFonts w:ascii="Times New Roman" w:eastAsia="Times New Roman" w:hAnsi="Times New Roman" w:cs="Times New Roman"/>
          <w:i/>
          <w:iCs/>
          <w:kern w:val="0"/>
          <w:sz w:val="24"/>
          <w:szCs w:val="24"/>
          <w14:ligatures w14:val="none"/>
        </w:rPr>
        <w:t>u</w:t>
      </w:r>
      <w:r w:rsidRPr="00C57E57">
        <w:rPr>
          <w:rFonts w:ascii="Times New Roman" w:eastAsia="Times New Roman" w:hAnsi="Times New Roman" w:cs="Times New Roman"/>
          <w:i/>
          <w:iCs/>
          <w:kern w:val="0"/>
          <w:sz w:val="24"/>
          <w:szCs w:val="24"/>
          <w14:ligatures w14:val="none"/>
        </w:rPr>
        <w:t xml:space="preserve">ser </w:t>
      </w:r>
      <w:r w:rsidR="00F77562">
        <w:rPr>
          <w:rFonts w:ascii="Times New Roman" w:eastAsia="Times New Roman" w:hAnsi="Times New Roman" w:cs="Times New Roman"/>
          <w:i/>
          <w:iCs/>
          <w:kern w:val="0"/>
          <w:sz w:val="24"/>
          <w:szCs w:val="24"/>
          <w14:ligatures w14:val="none"/>
        </w:rPr>
        <w:t>e</w:t>
      </w:r>
      <w:r w:rsidRPr="00C57E57">
        <w:rPr>
          <w:rFonts w:ascii="Times New Roman" w:eastAsia="Times New Roman" w:hAnsi="Times New Roman" w:cs="Times New Roman"/>
          <w:i/>
          <w:iCs/>
          <w:kern w:val="0"/>
          <w:sz w:val="24"/>
          <w:szCs w:val="24"/>
          <w14:ligatures w14:val="none"/>
        </w:rPr>
        <w:t xml:space="preserve">xpertise or </w:t>
      </w:r>
      <w:r w:rsidR="00F77562">
        <w:rPr>
          <w:rFonts w:ascii="Times New Roman" w:eastAsia="Times New Roman" w:hAnsi="Times New Roman" w:cs="Times New Roman"/>
          <w:i/>
          <w:iCs/>
          <w:kern w:val="0"/>
          <w:sz w:val="24"/>
          <w:szCs w:val="24"/>
          <w14:ligatures w14:val="none"/>
        </w:rPr>
        <w:t>p</w:t>
      </w:r>
      <w:r w:rsidRPr="00C57E57">
        <w:rPr>
          <w:rFonts w:ascii="Times New Roman" w:eastAsia="Times New Roman" w:hAnsi="Times New Roman" w:cs="Times New Roman"/>
          <w:i/>
          <w:iCs/>
          <w:kern w:val="0"/>
          <w:sz w:val="24"/>
          <w:szCs w:val="24"/>
          <w14:ligatures w14:val="none"/>
        </w:rPr>
        <w:t xml:space="preserve">eer </w:t>
      </w:r>
      <w:r w:rsidR="00F77562">
        <w:rPr>
          <w:rFonts w:ascii="Times New Roman" w:eastAsia="Times New Roman" w:hAnsi="Times New Roman" w:cs="Times New Roman"/>
          <w:i/>
          <w:iCs/>
          <w:kern w:val="0"/>
          <w:sz w:val="24"/>
          <w:szCs w:val="24"/>
          <w14:ligatures w14:val="none"/>
        </w:rPr>
        <w:t>r</w:t>
      </w:r>
      <w:r w:rsidRPr="00C57E57">
        <w:rPr>
          <w:rFonts w:ascii="Times New Roman" w:eastAsia="Times New Roman" w:hAnsi="Times New Roman" w:cs="Times New Roman"/>
          <w:i/>
          <w:iCs/>
          <w:kern w:val="0"/>
          <w:sz w:val="24"/>
          <w:szCs w:val="24"/>
          <w14:ligatures w14:val="none"/>
        </w:rPr>
        <w:t>eview’</w:t>
      </w:r>
      <w:r w:rsidR="00C57E57">
        <w:rPr>
          <w:rFonts w:ascii="Times New Roman" w:eastAsia="Times New Roman" w:hAnsi="Times New Roman" w:cs="Times New Roman"/>
          <w:kern w:val="0"/>
          <w:sz w:val="24"/>
          <w:szCs w:val="24"/>
          <w14:ligatures w14:val="none"/>
        </w:rPr>
        <w:t xml:space="preserve"> to assess confidence</w:t>
      </w:r>
      <w:r w:rsidRPr="00812CF8">
        <w:rPr>
          <w:rFonts w:ascii="Times New Roman" w:eastAsia="Times New Roman" w:hAnsi="Times New Roman" w:cs="Times New Roman"/>
          <w:kern w:val="0"/>
          <w:sz w:val="24"/>
          <w:szCs w:val="24"/>
          <w14:ligatures w14:val="none"/>
        </w:rPr>
        <w:t xml:space="preserve">, </w:t>
      </w:r>
      <w:r w:rsidR="00C57E57">
        <w:rPr>
          <w:rFonts w:ascii="Times New Roman" w:eastAsia="Times New Roman" w:hAnsi="Times New Roman" w:cs="Times New Roman"/>
          <w:kern w:val="0"/>
          <w:sz w:val="24"/>
          <w:szCs w:val="24"/>
          <w14:ligatures w14:val="none"/>
        </w:rPr>
        <w:t xml:space="preserve">whilst </w:t>
      </w:r>
      <w:r w:rsidRPr="00812CF8">
        <w:rPr>
          <w:rFonts w:ascii="Times New Roman" w:eastAsia="Times New Roman" w:hAnsi="Times New Roman" w:cs="Times New Roman"/>
          <w:kern w:val="0"/>
          <w:sz w:val="24"/>
          <w:szCs w:val="24"/>
          <w14:ligatures w14:val="none"/>
        </w:rPr>
        <w:t xml:space="preserve">31% </w:t>
      </w:r>
      <w:r w:rsidR="00C57E57">
        <w:rPr>
          <w:rFonts w:ascii="Times New Roman" w:eastAsia="Times New Roman" w:hAnsi="Times New Roman" w:cs="Times New Roman"/>
          <w:kern w:val="0"/>
          <w:sz w:val="24"/>
          <w:szCs w:val="24"/>
          <w14:ligatures w14:val="none"/>
        </w:rPr>
        <w:t xml:space="preserve">use </w:t>
      </w:r>
      <w:r w:rsidRPr="00812CF8">
        <w:rPr>
          <w:rFonts w:ascii="Times New Roman" w:eastAsia="Times New Roman" w:hAnsi="Times New Roman" w:cs="Times New Roman"/>
          <w:kern w:val="0"/>
          <w:sz w:val="24"/>
          <w:szCs w:val="24"/>
          <w14:ligatures w14:val="none"/>
        </w:rPr>
        <w:t>a confidence metric ‘</w:t>
      </w:r>
      <w:r w:rsidR="00F77562" w:rsidRPr="00F77562">
        <w:rPr>
          <w:rFonts w:ascii="Times New Roman" w:eastAsia="Times New Roman" w:hAnsi="Times New Roman" w:cs="Times New Roman"/>
          <w:i/>
          <w:iCs/>
          <w:kern w:val="0"/>
          <w:sz w:val="24"/>
          <w:szCs w:val="24"/>
          <w14:ligatures w14:val="none"/>
        </w:rPr>
        <w:t>s</w:t>
      </w:r>
      <w:r w:rsidRPr="00F77562">
        <w:rPr>
          <w:rFonts w:ascii="Times New Roman" w:eastAsia="Times New Roman" w:hAnsi="Times New Roman" w:cs="Times New Roman"/>
          <w:i/>
          <w:iCs/>
          <w:kern w:val="0"/>
          <w:sz w:val="24"/>
          <w:szCs w:val="24"/>
          <w14:ligatures w14:val="none"/>
        </w:rPr>
        <w:t>ometimes</w:t>
      </w:r>
      <w:r w:rsidRPr="00812CF8">
        <w:rPr>
          <w:rFonts w:ascii="Times New Roman" w:eastAsia="Times New Roman" w:hAnsi="Times New Roman" w:cs="Times New Roman"/>
          <w:kern w:val="0"/>
          <w:sz w:val="24"/>
          <w:szCs w:val="24"/>
          <w14:ligatures w14:val="none"/>
        </w:rPr>
        <w:t>‘.</w:t>
      </w:r>
    </w:p>
    <w:p w14:paraId="292A387B" w14:textId="77777777" w:rsidR="00056C27" w:rsidRDefault="004063E8" w:rsidP="00812CF8">
      <w:pPr>
        <w:pStyle w:val="ListParagraph"/>
        <w:numPr>
          <w:ilvl w:val="0"/>
          <w:numId w:val="1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Only 4% of delegates responded that their organisations are using a </w:t>
      </w:r>
      <w:r w:rsidR="00030C1C" w:rsidRPr="00030C1C">
        <w:rPr>
          <w:rFonts w:ascii="Times New Roman" w:eastAsia="Times New Roman" w:hAnsi="Times New Roman" w:cs="Times New Roman"/>
          <w:i/>
          <w:iCs/>
          <w:kern w:val="0"/>
          <w:sz w:val="24"/>
          <w:szCs w:val="24"/>
          <w14:ligatures w14:val="none"/>
        </w:rPr>
        <w:t>p</w:t>
      </w:r>
      <w:r w:rsidRPr="00030C1C">
        <w:rPr>
          <w:rFonts w:ascii="Times New Roman" w:eastAsia="Times New Roman" w:hAnsi="Times New Roman" w:cs="Times New Roman"/>
          <w:i/>
          <w:iCs/>
          <w:kern w:val="0"/>
          <w:sz w:val="24"/>
          <w:szCs w:val="24"/>
          <w14:ligatures w14:val="none"/>
        </w:rPr>
        <w:t xml:space="preserve">ublic </w:t>
      </w:r>
      <w:r w:rsidR="00030C1C" w:rsidRPr="00030C1C">
        <w:rPr>
          <w:rFonts w:ascii="Times New Roman" w:eastAsia="Times New Roman" w:hAnsi="Times New Roman" w:cs="Times New Roman"/>
          <w:i/>
          <w:iCs/>
          <w:kern w:val="0"/>
          <w:sz w:val="24"/>
          <w:szCs w:val="24"/>
          <w14:ligatures w14:val="none"/>
        </w:rPr>
        <w:t>c</w:t>
      </w:r>
      <w:r w:rsidRPr="00030C1C">
        <w:rPr>
          <w:rFonts w:ascii="Times New Roman" w:eastAsia="Times New Roman" w:hAnsi="Times New Roman" w:cs="Times New Roman"/>
          <w:i/>
          <w:iCs/>
          <w:kern w:val="0"/>
          <w:sz w:val="24"/>
          <w:szCs w:val="24"/>
          <w14:ligatures w14:val="none"/>
        </w:rPr>
        <w:t>loud</w:t>
      </w:r>
      <w:r>
        <w:rPr>
          <w:rFonts w:ascii="Times New Roman" w:eastAsia="Times New Roman" w:hAnsi="Times New Roman" w:cs="Times New Roman"/>
          <w:kern w:val="0"/>
          <w:sz w:val="24"/>
          <w:szCs w:val="24"/>
          <w14:ligatures w14:val="none"/>
        </w:rPr>
        <w:t xml:space="preserve"> for their M&amp;S computing needs.</w:t>
      </w:r>
    </w:p>
    <w:p w14:paraId="52F014E7" w14:textId="04D2F510" w:rsidR="004063E8" w:rsidRPr="00056C27" w:rsidRDefault="00056C27" w:rsidP="00056C27">
      <w:r>
        <w:t xml:space="preserve">Organisations should consider their own status and ask; What is the significance of this data? What does it mean for us? </w:t>
      </w:r>
      <w:r>
        <w:t>Is it an issue, or opportunity for us?</w:t>
      </w:r>
    </w:p>
    <w:p w14:paraId="342B80DA" w14:textId="639C736E" w:rsidR="006D4909" w:rsidRDefault="006D4909" w:rsidP="006D4909">
      <w:pPr>
        <w:pStyle w:val="Heading1"/>
      </w:pPr>
      <w:r>
        <w:t>Key Lessons</w:t>
      </w:r>
      <w:r w:rsidR="009A6D7C">
        <w:t xml:space="preserve"> – What’s your Strategy?</w:t>
      </w:r>
    </w:p>
    <w:p w14:paraId="3423FBD0" w14:textId="058F6A98" w:rsidR="009A6D7C" w:rsidRDefault="00D70A4C" w:rsidP="00C57E57">
      <w:r>
        <w:t xml:space="preserve">Due to the nature of the </w:t>
      </w:r>
      <w:r w:rsidR="00030C1C">
        <w:t xml:space="preserve">survey </w:t>
      </w:r>
      <w:r>
        <w:t xml:space="preserve">the </w:t>
      </w:r>
      <w:r w:rsidR="00030C1C">
        <w:t>results</w:t>
      </w:r>
      <w:r>
        <w:t xml:space="preserve"> should be treated as indicative and informal. Nonetheless, they provide some interesting insights into the state of play </w:t>
      </w:r>
      <w:r w:rsidR="009A6D7C">
        <w:t xml:space="preserve">for </w:t>
      </w:r>
      <w:r w:rsidR="00D4345D">
        <w:t>engineering simulation across a wide range of industries</w:t>
      </w:r>
      <w:r w:rsidR="009A6D7C">
        <w:t xml:space="preserve">. The results certainly provide some pointers for organisations to consider. </w:t>
      </w:r>
    </w:p>
    <w:p w14:paraId="1F29ED40" w14:textId="77777777" w:rsidR="009A6D7C" w:rsidRDefault="009A6D7C" w:rsidP="00C57E57">
      <w:pPr>
        <w:rPr>
          <w:color w:val="000000" w:themeColor="text1"/>
        </w:rPr>
      </w:pPr>
      <w:r>
        <w:rPr>
          <w:color w:val="000000" w:themeColor="text1"/>
        </w:rPr>
        <w:t>Every o</w:t>
      </w:r>
      <w:r w:rsidR="00C57E57" w:rsidRPr="009A6D7C">
        <w:rPr>
          <w:color w:val="000000" w:themeColor="text1"/>
        </w:rPr>
        <w:t>rganisation</w:t>
      </w:r>
      <w:r>
        <w:rPr>
          <w:color w:val="000000" w:themeColor="text1"/>
        </w:rPr>
        <w:t xml:space="preserve"> will be different and should </w:t>
      </w:r>
      <w:r w:rsidRPr="009A6D7C">
        <w:rPr>
          <w:color w:val="000000" w:themeColor="text1"/>
        </w:rPr>
        <w:t xml:space="preserve">assess their </w:t>
      </w:r>
      <w:r>
        <w:rPr>
          <w:color w:val="000000" w:themeColor="text1"/>
        </w:rPr>
        <w:t xml:space="preserve">own </w:t>
      </w:r>
      <w:r w:rsidRPr="009A6D7C">
        <w:rPr>
          <w:color w:val="000000" w:themeColor="text1"/>
        </w:rPr>
        <w:t xml:space="preserve">status, </w:t>
      </w:r>
      <w:r w:rsidR="00C57E57" w:rsidRPr="009A6D7C">
        <w:rPr>
          <w:color w:val="000000" w:themeColor="text1"/>
        </w:rPr>
        <w:t>gather data</w:t>
      </w:r>
      <w:r>
        <w:rPr>
          <w:color w:val="000000" w:themeColor="text1"/>
        </w:rPr>
        <w:t xml:space="preserve"> for key metrics</w:t>
      </w:r>
      <w:r w:rsidR="00C57E57" w:rsidRPr="009A6D7C">
        <w:rPr>
          <w:color w:val="000000" w:themeColor="text1"/>
        </w:rPr>
        <w:t xml:space="preserve">, identify possible root causes, and </w:t>
      </w:r>
      <w:r w:rsidRPr="009A6D7C">
        <w:rPr>
          <w:color w:val="000000" w:themeColor="text1"/>
        </w:rPr>
        <w:t xml:space="preserve">consider potential </w:t>
      </w:r>
      <w:r w:rsidR="00C57E57" w:rsidRPr="009A6D7C">
        <w:rPr>
          <w:color w:val="000000" w:themeColor="text1"/>
        </w:rPr>
        <w:t>improvement actions.</w:t>
      </w:r>
      <w:r>
        <w:rPr>
          <w:color w:val="000000" w:themeColor="text1"/>
        </w:rPr>
        <w:t xml:space="preserve"> </w:t>
      </w:r>
    </w:p>
    <w:p w14:paraId="7E211AC4" w14:textId="336BB3E9" w:rsidR="00C57E57" w:rsidRPr="009A6D7C" w:rsidRDefault="009A6D7C" w:rsidP="00C57E57">
      <w:pPr>
        <w:rPr>
          <w:color w:val="000000" w:themeColor="text1"/>
        </w:rPr>
      </w:pPr>
      <w:r>
        <w:rPr>
          <w:color w:val="000000" w:themeColor="text1"/>
        </w:rPr>
        <w:t>Indeed</w:t>
      </w:r>
      <w:r w:rsidR="008B18A7">
        <w:rPr>
          <w:color w:val="000000" w:themeColor="text1"/>
        </w:rPr>
        <w:t>,</w:t>
      </w:r>
      <w:r>
        <w:rPr>
          <w:color w:val="000000" w:themeColor="text1"/>
        </w:rPr>
        <w:t xml:space="preserve"> given the importance of Engineering Simulation today</w:t>
      </w:r>
      <w:r w:rsidR="008B18A7">
        <w:rPr>
          <w:color w:val="000000" w:themeColor="text1"/>
        </w:rPr>
        <w:t>,</w:t>
      </w:r>
      <w:r>
        <w:rPr>
          <w:color w:val="000000" w:themeColor="text1"/>
        </w:rPr>
        <w:t xml:space="preserve"> its critical for every organisation to review their goals, understand the current status</w:t>
      </w:r>
      <w:r w:rsidR="008B18A7">
        <w:rPr>
          <w:color w:val="000000" w:themeColor="text1"/>
        </w:rPr>
        <w:t xml:space="preserve"> (</w:t>
      </w:r>
      <w:r>
        <w:rPr>
          <w:color w:val="000000" w:themeColor="text1"/>
        </w:rPr>
        <w:t>maturity</w:t>
      </w:r>
      <w:r w:rsidR="008B18A7">
        <w:rPr>
          <w:color w:val="000000" w:themeColor="text1"/>
        </w:rPr>
        <w:t>)</w:t>
      </w:r>
      <w:r>
        <w:rPr>
          <w:color w:val="000000" w:themeColor="text1"/>
        </w:rPr>
        <w:t xml:space="preserve"> of their M&amp;S</w:t>
      </w:r>
      <w:r w:rsidR="008B18A7">
        <w:rPr>
          <w:color w:val="000000" w:themeColor="text1"/>
        </w:rPr>
        <w:t>,</w:t>
      </w:r>
      <w:r>
        <w:rPr>
          <w:color w:val="000000" w:themeColor="text1"/>
        </w:rPr>
        <w:t xml:space="preserve"> and build a strategy </w:t>
      </w:r>
      <w:r w:rsidR="008B18A7">
        <w:rPr>
          <w:color w:val="000000" w:themeColor="text1"/>
        </w:rPr>
        <w:t xml:space="preserve">with an improvement roadmap to progress their capability towards achieving their goals.  </w:t>
      </w:r>
      <w:r>
        <w:rPr>
          <w:color w:val="000000" w:themeColor="text1"/>
        </w:rPr>
        <w:t xml:space="preserve">  </w:t>
      </w:r>
    </w:p>
    <w:p w14:paraId="04AD40BA" w14:textId="570CBADA" w:rsidR="00E0270A" w:rsidRPr="00962299" w:rsidRDefault="00E0270A" w:rsidP="00FE3F2D"/>
    <w:sectPr w:rsidR="00E0270A" w:rsidRPr="00962299" w:rsidSect="002A3FA7">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185A0" w14:textId="77777777" w:rsidR="002A3FA7" w:rsidRDefault="002A3FA7">
      <w:r>
        <w:separator/>
      </w:r>
    </w:p>
  </w:endnote>
  <w:endnote w:type="continuationSeparator" w:id="0">
    <w:p w14:paraId="62E2D69C" w14:textId="77777777" w:rsidR="002A3FA7" w:rsidRDefault="002A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99939" w14:textId="77777777" w:rsidR="002A3FA7" w:rsidRDefault="002A3FA7">
      <w:r>
        <w:separator/>
      </w:r>
    </w:p>
  </w:footnote>
  <w:footnote w:type="continuationSeparator" w:id="0">
    <w:p w14:paraId="775663AC" w14:textId="77777777" w:rsidR="002A3FA7" w:rsidRDefault="002A3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6765"/>
        </w:tabs>
        <w:ind w:left="6765" w:hanging="397"/>
      </w:pPr>
      <w:rPr>
        <w:rFonts w:hint="default"/>
        <w:u w:val="none"/>
      </w:rPr>
    </w:lvl>
    <w:lvl w:ilvl="1" w:tplc="04090019">
      <w:start w:val="1"/>
      <w:numFmt w:val="lowerLetter"/>
      <w:lvlText w:val="%2."/>
      <w:lvlJc w:val="left"/>
      <w:pPr>
        <w:tabs>
          <w:tab w:val="num" w:pos="7808"/>
        </w:tabs>
        <w:ind w:left="7808" w:hanging="360"/>
      </w:pPr>
    </w:lvl>
    <w:lvl w:ilvl="2" w:tplc="0409001B">
      <w:start w:val="1"/>
      <w:numFmt w:val="lowerRoman"/>
      <w:lvlText w:val="%3."/>
      <w:lvlJc w:val="right"/>
      <w:pPr>
        <w:tabs>
          <w:tab w:val="num" w:pos="8528"/>
        </w:tabs>
        <w:ind w:left="8528" w:hanging="180"/>
      </w:pPr>
    </w:lvl>
    <w:lvl w:ilvl="3" w:tplc="0409000F" w:tentative="1">
      <w:start w:val="1"/>
      <w:numFmt w:val="decimal"/>
      <w:lvlText w:val="%4."/>
      <w:lvlJc w:val="left"/>
      <w:pPr>
        <w:tabs>
          <w:tab w:val="num" w:pos="9248"/>
        </w:tabs>
        <w:ind w:left="9248" w:hanging="360"/>
      </w:pPr>
    </w:lvl>
    <w:lvl w:ilvl="4" w:tplc="04090019" w:tentative="1">
      <w:start w:val="1"/>
      <w:numFmt w:val="lowerLetter"/>
      <w:lvlText w:val="%5."/>
      <w:lvlJc w:val="left"/>
      <w:pPr>
        <w:tabs>
          <w:tab w:val="num" w:pos="9968"/>
        </w:tabs>
        <w:ind w:left="9968" w:hanging="360"/>
      </w:pPr>
    </w:lvl>
    <w:lvl w:ilvl="5" w:tplc="0409001B" w:tentative="1">
      <w:start w:val="1"/>
      <w:numFmt w:val="lowerRoman"/>
      <w:lvlText w:val="%6."/>
      <w:lvlJc w:val="right"/>
      <w:pPr>
        <w:tabs>
          <w:tab w:val="num" w:pos="10688"/>
        </w:tabs>
        <w:ind w:left="10688" w:hanging="180"/>
      </w:pPr>
    </w:lvl>
    <w:lvl w:ilvl="6" w:tplc="0409000F" w:tentative="1">
      <w:start w:val="1"/>
      <w:numFmt w:val="decimal"/>
      <w:lvlText w:val="%7."/>
      <w:lvlJc w:val="left"/>
      <w:pPr>
        <w:tabs>
          <w:tab w:val="num" w:pos="11408"/>
        </w:tabs>
        <w:ind w:left="11408" w:hanging="360"/>
      </w:pPr>
    </w:lvl>
    <w:lvl w:ilvl="7" w:tplc="04090019" w:tentative="1">
      <w:start w:val="1"/>
      <w:numFmt w:val="lowerLetter"/>
      <w:lvlText w:val="%8."/>
      <w:lvlJc w:val="left"/>
      <w:pPr>
        <w:tabs>
          <w:tab w:val="num" w:pos="12128"/>
        </w:tabs>
        <w:ind w:left="12128" w:hanging="360"/>
      </w:pPr>
    </w:lvl>
    <w:lvl w:ilvl="8" w:tplc="0409001B" w:tentative="1">
      <w:start w:val="1"/>
      <w:numFmt w:val="lowerRoman"/>
      <w:lvlText w:val="%9."/>
      <w:lvlJc w:val="right"/>
      <w:pPr>
        <w:tabs>
          <w:tab w:val="num" w:pos="12848"/>
        </w:tabs>
        <w:ind w:left="12848"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32629"/>
    <w:multiLevelType w:val="hybridMultilevel"/>
    <w:tmpl w:val="72DC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CE11D3"/>
    <w:multiLevelType w:val="hybridMultilevel"/>
    <w:tmpl w:val="063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E72E8F"/>
    <w:multiLevelType w:val="hybridMultilevel"/>
    <w:tmpl w:val="C5B41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9693D"/>
    <w:multiLevelType w:val="hybridMultilevel"/>
    <w:tmpl w:val="5EE28B78"/>
    <w:lvl w:ilvl="0" w:tplc="FBFEE1F0">
      <w:start w:val="1"/>
      <w:numFmt w:val="decimal"/>
      <w:pStyle w:val="Heading1"/>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427CE"/>
    <w:multiLevelType w:val="hybridMultilevel"/>
    <w:tmpl w:val="6706C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51B47"/>
    <w:multiLevelType w:val="hybridMultilevel"/>
    <w:tmpl w:val="850C9374"/>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3630AA"/>
    <w:multiLevelType w:val="hybridMultilevel"/>
    <w:tmpl w:val="643A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243570">
    <w:abstractNumId w:val="2"/>
  </w:num>
  <w:num w:numId="2" w16cid:durableId="1456217335">
    <w:abstractNumId w:val="14"/>
  </w:num>
  <w:num w:numId="3" w16cid:durableId="470638199">
    <w:abstractNumId w:val="3"/>
  </w:num>
  <w:num w:numId="4" w16cid:durableId="1077048374">
    <w:abstractNumId w:val="1"/>
  </w:num>
  <w:num w:numId="5" w16cid:durableId="11735241">
    <w:abstractNumId w:val="0"/>
  </w:num>
  <w:num w:numId="6" w16cid:durableId="1816680850">
    <w:abstractNumId w:val="13"/>
  </w:num>
  <w:num w:numId="7" w16cid:durableId="264459646">
    <w:abstractNumId w:val="7"/>
  </w:num>
  <w:num w:numId="8" w16cid:durableId="1210454002">
    <w:abstractNumId w:val="5"/>
  </w:num>
  <w:num w:numId="9" w16cid:durableId="1353872737">
    <w:abstractNumId w:val="12"/>
  </w:num>
  <w:num w:numId="10" w16cid:durableId="1701130507">
    <w:abstractNumId w:val="15"/>
  </w:num>
  <w:num w:numId="11" w16cid:durableId="1298490434">
    <w:abstractNumId w:val="11"/>
  </w:num>
  <w:num w:numId="12" w16cid:durableId="609509904">
    <w:abstractNumId w:val="9"/>
  </w:num>
  <w:num w:numId="13" w16cid:durableId="1701319935">
    <w:abstractNumId w:val="10"/>
  </w:num>
  <w:num w:numId="14" w16cid:durableId="1097020380">
    <w:abstractNumId w:val="8"/>
  </w:num>
  <w:num w:numId="15" w16cid:durableId="83233815">
    <w:abstractNumId w:val="16"/>
  </w:num>
  <w:num w:numId="16" w16cid:durableId="199441722">
    <w:abstractNumId w:val="6"/>
  </w:num>
  <w:num w:numId="17" w16cid:durableId="1005131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25650"/>
    <w:rsid w:val="00030C1C"/>
    <w:rsid w:val="00056C27"/>
    <w:rsid w:val="000707E1"/>
    <w:rsid w:val="00080A67"/>
    <w:rsid w:val="000B1E2B"/>
    <w:rsid w:val="000B673E"/>
    <w:rsid w:val="000F6F67"/>
    <w:rsid w:val="001018B2"/>
    <w:rsid w:val="0011607F"/>
    <w:rsid w:val="00122755"/>
    <w:rsid w:val="00131620"/>
    <w:rsid w:val="001328CA"/>
    <w:rsid w:val="00160767"/>
    <w:rsid w:val="00176372"/>
    <w:rsid w:val="001774A1"/>
    <w:rsid w:val="0018022E"/>
    <w:rsid w:val="00196F9C"/>
    <w:rsid w:val="001A4A05"/>
    <w:rsid w:val="001C06B6"/>
    <w:rsid w:val="001D0404"/>
    <w:rsid w:val="00222560"/>
    <w:rsid w:val="00242E41"/>
    <w:rsid w:val="00267461"/>
    <w:rsid w:val="00287CCB"/>
    <w:rsid w:val="002947F3"/>
    <w:rsid w:val="002A3FA7"/>
    <w:rsid w:val="002B0A9C"/>
    <w:rsid w:val="002E71BE"/>
    <w:rsid w:val="002F7078"/>
    <w:rsid w:val="00313D13"/>
    <w:rsid w:val="00316979"/>
    <w:rsid w:val="00324533"/>
    <w:rsid w:val="00340E6E"/>
    <w:rsid w:val="00377A3F"/>
    <w:rsid w:val="003C11B5"/>
    <w:rsid w:val="003D49B4"/>
    <w:rsid w:val="003E1DFC"/>
    <w:rsid w:val="004063E8"/>
    <w:rsid w:val="00407B2E"/>
    <w:rsid w:val="00466A42"/>
    <w:rsid w:val="00467644"/>
    <w:rsid w:val="004B22A4"/>
    <w:rsid w:val="00520BE1"/>
    <w:rsid w:val="0055137A"/>
    <w:rsid w:val="005630E0"/>
    <w:rsid w:val="00583B46"/>
    <w:rsid w:val="005D06D3"/>
    <w:rsid w:val="005D132B"/>
    <w:rsid w:val="00602672"/>
    <w:rsid w:val="00634063"/>
    <w:rsid w:val="00660CD6"/>
    <w:rsid w:val="00665A77"/>
    <w:rsid w:val="0069494B"/>
    <w:rsid w:val="006C59EA"/>
    <w:rsid w:val="006D4909"/>
    <w:rsid w:val="006E6933"/>
    <w:rsid w:val="00702443"/>
    <w:rsid w:val="007065BF"/>
    <w:rsid w:val="00722BA4"/>
    <w:rsid w:val="0075591D"/>
    <w:rsid w:val="0077575D"/>
    <w:rsid w:val="00777FE4"/>
    <w:rsid w:val="007A50CA"/>
    <w:rsid w:val="007B7792"/>
    <w:rsid w:val="007C0A8B"/>
    <w:rsid w:val="007C31E5"/>
    <w:rsid w:val="00812CF8"/>
    <w:rsid w:val="008134EC"/>
    <w:rsid w:val="00841B9F"/>
    <w:rsid w:val="00871FAF"/>
    <w:rsid w:val="008B18A7"/>
    <w:rsid w:val="008C7C9B"/>
    <w:rsid w:val="008D7DB3"/>
    <w:rsid w:val="008F448B"/>
    <w:rsid w:val="0090691D"/>
    <w:rsid w:val="0095210F"/>
    <w:rsid w:val="00962299"/>
    <w:rsid w:val="00986AE8"/>
    <w:rsid w:val="009A6D7C"/>
    <w:rsid w:val="009B583A"/>
    <w:rsid w:val="009C382F"/>
    <w:rsid w:val="009E499A"/>
    <w:rsid w:val="00A80BBF"/>
    <w:rsid w:val="00AC7551"/>
    <w:rsid w:val="00AE67A4"/>
    <w:rsid w:val="00B263F1"/>
    <w:rsid w:val="00B852F5"/>
    <w:rsid w:val="00B949BF"/>
    <w:rsid w:val="00BA4E22"/>
    <w:rsid w:val="00BD0E17"/>
    <w:rsid w:val="00C341C7"/>
    <w:rsid w:val="00C42C2E"/>
    <w:rsid w:val="00C57E57"/>
    <w:rsid w:val="00C92321"/>
    <w:rsid w:val="00D05319"/>
    <w:rsid w:val="00D41D78"/>
    <w:rsid w:val="00D4345D"/>
    <w:rsid w:val="00D441F4"/>
    <w:rsid w:val="00D70A4C"/>
    <w:rsid w:val="00DC03B4"/>
    <w:rsid w:val="00DC2653"/>
    <w:rsid w:val="00DD3CD3"/>
    <w:rsid w:val="00E0270A"/>
    <w:rsid w:val="00EB64DB"/>
    <w:rsid w:val="00ED6A62"/>
    <w:rsid w:val="00EF44C3"/>
    <w:rsid w:val="00EF4C6C"/>
    <w:rsid w:val="00F116D8"/>
    <w:rsid w:val="00F355FE"/>
    <w:rsid w:val="00F65D87"/>
    <w:rsid w:val="00F77562"/>
    <w:rsid w:val="00F83732"/>
    <w:rsid w:val="00FE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BF1F3"/>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ind w:left="567" w:hanging="567"/>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D13"/>
    <w:pPr>
      <w:tabs>
        <w:tab w:val="clear" w:pos="567"/>
        <w:tab w:val="center" w:pos="4513"/>
        <w:tab w:val="right" w:pos="9026"/>
      </w:tabs>
    </w:pPr>
  </w:style>
  <w:style w:type="character" w:customStyle="1" w:styleId="HeaderChar">
    <w:name w:val="Header Char"/>
    <w:link w:val="Header"/>
    <w:uiPriority w:val="99"/>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paragraph" w:styleId="ListParagraph">
    <w:name w:val="List Paragraph"/>
    <w:basedOn w:val="Normal"/>
    <w:uiPriority w:val="34"/>
    <w:qFormat/>
    <w:rsid w:val="003C11B5"/>
    <w:pPr>
      <w:tabs>
        <w:tab w:val="clear" w:pos="567"/>
      </w:tabs>
      <w:spacing w:before="0"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499389">
      <w:bodyDiv w:val="1"/>
      <w:marLeft w:val="0"/>
      <w:marRight w:val="0"/>
      <w:marTop w:val="0"/>
      <w:marBottom w:val="0"/>
      <w:divBdr>
        <w:top w:val="none" w:sz="0" w:space="0" w:color="auto"/>
        <w:left w:val="none" w:sz="0" w:space="0" w:color="auto"/>
        <w:bottom w:val="none" w:sz="0" w:space="0" w:color="auto"/>
        <w:right w:val="none" w:sz="0" w:space="0" w:color="auto"/>
      </w:divBdr>
    </w:div>
    <w:div w:id="596867587">
      <w:bodyDiv w:val="1"/>
      <w:marLeft w:val="0"/>
      <w:marRight w:val="0"/>
      <w:marTop w:val="0"/>
      <w:marBottom w:val="0"/>
      <w:divBdr>
        <w:top w:val="none" w:sz="0" w:space="0" w:color="auto"/>
        <w:left w:val="none" w:sz="0" w:space="0" w:color="auto"/>
        <w:bottom w:val="none" w:sz="0" w:space="0" w:color="auto"/>
        <w:right w:val="none" w:sz="0" w:space="0" w:color="auto"/>
      </w:divBdr>
    </w:div>
    <w:div w:id="950819467">
      <w:bodyDiv w:val="1"/>
      <w:marLeft w:val="0"/>
      <w:marRight w:val="0"/>
      <w:marTop w:val="0"/>
      <w:marBottom w:val="0"/>
      <w:divBdr>
        <w:top w:val="none" w:sz="0" w:space="0" w:color="auto"/>
        <w:left w:val="none" w:sz="0" w:space="0" w:color="auto"/>
        <w:bottom w:val="none" w:sz="0" w:space="0" w:color="auto"/>
        <w:right w:val="none" w:sz="0" w:space="0" w:color="auto"/>
      </w:divBdr>
    </w:div>
    <w:div w:id="16884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paper_template</Template>
  <TotalTime>675</TotalTime>
  <Pages>4</Pages>
  <Words>828</Words>
  <Characters>4725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Andy Richardson</cp:lastModifiedBy>
  <cp:revision>8</cp:revision>
  <dcterms:created xsi:type="dcterms:W3CDTF">2024-04-02T09:17:00Z</dcterms:created>
  <dcterms:modified xsi:type="dcterms:W3CDTF">2024-04-04T11:50:00Z</dcterms:modified>
</cp:coreProperties>
</file>